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BB5E" w14:textId="77777777" w:rsidR="002C7EBD" w:rsidRPr="005008DC" w:rsidRDefault="00A845D6" w:rsidP="004A5BA2">
      <w:pPr>
        <w:pStyle w:val="Heading2"/>
        <w:ind w:left="0"/>
        <w:rPr>
          <w:rFonts w:ascii="Arial" w:hAnsi="Arial" w:cs="Arial"/>
        </w:rPr>
      </w:pPr>
      <w:r w:rsidRPr="005008DC">
        <w:rPr>
          <w:rFonts w:ascii="Arial" w:hAnsi="Arial" w:cs="Arial"/>
          <w:noProof/>
          <w:color w:val="CE1141"/>
        </w:rPr>
        <mc:AlternateContent>
          <mc:Choice Requires="wps">
            <w:drawing>
              <wp:anchor distT="45720" distB="45720" distL="114300" distR="114300" simplePos="0" relativeHeight="251661824" behindDoc="0" locked="0" layoutInCell="1" allowOverlap="1" wp14:anchorId="71E0C994" wp14:editId="57A219CA">
                <wp:simplePos x="0" y="0"/>
                <wp:positionH relativeFrom="column">
                  <wp:posOffset>-287020</wp:posOffset>
                </wp:positionH>
                <wp:positionV relativeFrom="paragraph">
                  <wp:posOffset>-307975</wp:posOffset>
                </wp:positionV>
                <wp:extent cx="7410450"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466850"/>
                        </a:xfrm>
                        <a:prstGeom prst="rect">
                          <a:avLst/>
                        </a:prstGeom>
                        <a:gradFill flip="none" rotWithShape="1">
                          <a:gsLst>
                            <a:gs pos="0">
                              <a:schemeClr val="bg1">
                                <a:lumMod val="85000"/>
                              </a:schemeClr>
                            </a:gs>
                            <a:gs pos="81000">
                              <a:srgbClr val="FFFFFF">
                                <a:shade val="67500"/>
                                <a:satMod val="115000"/>
                                <a:lumMod val="33000"/>
                                <a:lumOff val="67000"/>
                              </a:srgbClr>
                            </a:gs>
                            <a:gs pos="100000">
                              <a:srgbClr val="FFFFFF">
                                <a:shade val="100000"/>
                                <a:satMod val="115000"/>
                              </a:srgbClr>
                            </a:gs>
                          </a:gsLst>
                          <a:lin ang="5400000" scaled="1"/>
                          <a:tileRect/>
                        </a:gradFill>
                        <a:ln w="9525">
                          <a:noFill/>
                          <a:miter lim="800000"/>
                          <a:headEnd/>
                          <a:tailEnd/>
                        </a:ln>
                      </wps:spPr>
                      <wps:txbx>
                        <w:txbxContent>
                          <w:p w14:paraId="698ACD97" w14:textId="77777777" w:rsidR="00A845D6" w:rsidRPr="009902E0" w:rsidRDefault="00A845D6" w:rsidP="00A845D6">
                            <w:pPr>
                              <w:pStyle w:val="Title"/>
                              <w:rPr>
                                <w:rFonts w:ascii="Arial Black" w:hAnsi="Arial Black"/>
                                <w:color w:val="004B8D"/>
                              </w:rPr>
                            </w:pPr>
                            <w:r w:rsidRPr="009902E0">
                              <w:rPr>
                                <w:rFonts w:ascii="Arial Black" w:hAnsi="Arial Black"/>
                                <w:noProof/>
                                <w:color w:val="004B8D"/>
                              </w:rPr>
                              <w:drawing>
                                <wp:inline distT="0" distB="0" distL="0" distR="0" wp14:anchorId="545A0880" wp14:editId="1D05059F">
                                  <wp:extent cx="1295400" cy="12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yair.org/wp-content/uploads/2014/01/UDblock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52855"/>
                                          </a:xfrm>
                                          <a:prstGeom prst="rect">
                                            <a:avLst/>
                                          </a:prstGeom>
                                          <a:noFill/>
                                          <a:ln>
                                            <a:noFill/>
                                          </a:ln>
                                        </pic:spPr>
                                      </pic:pic>
                                    </a:graphicData>
                                  </a:graphic>
                                </wp:inline>
                              </w:drawing>
                            </w:r>
                            <w:r w:rsidR="00223B9A">
                              <w:rPr>
                                <w:rFonts w:ascii="Arial Black" w:hAnsi="Arial Black"/>
                                <w:color w:val="595959" w:themeColor="text1" w:themeTint="A6"/>
                                <w:sz w:val="52"/>
                                <w:szCs w:val="52"/>
                              </w:rPr>
                              <w:t>Factsheet 2018-2019</w:t>
                            </w:r>
                          </w:p>
                          <w:p w14:paraId="0CFDFBF1" w14:textId="77777777" w:rsidR="00A845D6" w:rsidRDefault="00A845D6" w:rsidP="00A845D6">
                            <w:pPr>
                              <w:pStyle w:val="Heading2"/>
                              <w:ind w:left="0"/>
                              <w:rPr>
                                <w:color w:val="CE1141"/>
                              </w:rPr>
                            </w:pPr>
                          </w:p>
                          <w:p w14:paraId="06B6F71D" w14:textId="77777777" w:rsidR="00A845D6" w:rsidRDefault="00A845D6" w:rsidP="00A845D6">
                            <w:pPr>
                              <w:pStyle w:val="Heading2"/>
                              <w:ind w:left="0"/>
                              <w:rPr>
                                <w:rFonts w:ascii="Arial Black" w:hAnsi="Arial Black"/>
                                <w:color w:val="CE1141"/>
                              </w:rPr>
                            </w:pPr>
                          </w:p>
                          <w:p w14:paraId="3432CD9B" w14:textId="77777777" w:rsidR="00A845D6" w:rsidRDefault="00A84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CE02E" id="_x0000_t202" coordsize="21600,21600" o:spt="202" path="m,l,21600r21600,l21600,xe">
                <v:stroke joinstyle="miter"/>
                <v:path gradientshapeok="t" o:connecttype="rect"/>
              </v:shapetype>
              <v:shape id="Text Box 2" o:spid="_x0000_s1026" type="#_x0000_t202" style="position:absolute;margin-left:-22.6pt;margin-top:-24.25pt;width:583.5pt;height:11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" fillcolor="#d8d8d8 [2732]" stroked="f">
                <v:fill rotate="t" colors="0 #d9d9d9;53084f #f2f2f2;1 white" focus="100%" type="gradient"/>
                <v:textbox>
                  <w:txbxContent>
                    <w:p w:rsidR="00A845D6" w:rsidRPr="009902E0" w:rsidRDefault="00A845D6" w:rsidP="00A845D6">
                      <w:pPr>
                        <w:pStyle w:val="Title"/>
                        <w:rPr>
                          <w:rFonts w:ascii="Arial Black" w:hAnsi="Arial Black"/>
                          <w:color w:val="004B8D"/>
                        </w:rPr>
                      </w:pPr>
                      <w:r w:rsidRPr="009902E0">
                        <w:rPr>
                          <w:rFonts w:ascii="Arial Black" w:hAnsi="Arial Black"/>
                          <w:noProof/>
                          <w:color w:val="004B8D"/>
                        </w:rPr>
                        <w:drawing>
                          <wp:inline distT="0" distB="0" distL="0" distR="0" wp14:anchorId="5AFE7556" wp14:editId="6EE84A97">
                            <wp:extent cx="1295400" cy="12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yair.org/wp-content/uploads/2014/01/UDblock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52855"/>
                                    </a:xfrm>
                                    <a:prstGeom prst="rect">
                                      <a:avLst/>
                                    </a:prstGeom>
                                    <a:noFill/>
                                    <a:ln>
                                      <a:noFill/>
                                    </a:ln>
                                  </pic:spPr>
                                </pic:pic>
                              </a:graphicData>
                            </a:graphic>
                          </wp:inline>
                        </w:drawing>
                      </w:r>
                      <w:r w:rsidR="00223B9A">
                        <w:rPr>
                          <w:rFonts w:ascii="Arial Black" w:hAnsi="Arial Black"/>
                          <w:color w:val="595959" w:themeColor="text1" w:themeTint="A6"/>
                          <w:sz w:val="52"/>
                          <w:szCs w:val="52"/>
                        </w:rPr>
                        <w:t>Factsheet 2018-2019</w:t>
                      </w:r>
                    </w:p>
                    <w:p w:rsidR="00A845D6" w:rsidRDefault="00A845D6" w:rsidP="00A845D6">
                      <w:pPr>
                        <w:pStyle w:val="Heading2"/>
                        <w:ind w:left="0"/>
                        <w:rPr>
                          <w:color w:val="CE1141"/>
                        </w:rPr>
                      </w:pPr>
                    </w:p>
                    <w:p w:rsidR="00A845D6" w:rsidRDefault="00A845D6" w:rsidP="00A845D6">
                      <w:pPr>
                        <w:pStyle w:val="Heading2"/>
                        <w:ind w:left="0"/>
                        <w:rPr>
                          <w:rFonts w:ascii="Arial Black" w:hAnsi="Arial Black"/>
                          <w:color w:val="CE1141"/>
                        </w:rPr>
                      </w:pPr>
                    </w:p>
                    <w:p w:rsidR="00A845D6" w:rsidRDefault="00A845D6"/>
                  </w:txbxContent>
                </v:textbox>
                <w10:wrap type="square"/>
              </v:shape>
            </w:pict>
          </mc:Fallback>
        </mc:AlternateContent>
      </w:r>
      <w:r w:rsidR="002C7EBD" w:rsidRPr="005008DC">
        <w:rPr>
          <w:rFonts w:ascii="Arial" w:hAnsi="Arial" w:cs="Arial"/>
          <w:color w:val="CE1141"/>
        </w:rPr>
        <w:t>Contact</w:t>
      </w:r>
    </w:p>
    <w:p w14:paraId="6D481023" w14:textId="77777777" w:rsidR="00483C74" w:rsidRDefault="00084641" w:rsidP="00483C74">
      <w:pPr>
        <w:contextualSpacing/>
        <w:rPr>
          <w:rFonts w:ascii="Arial" w:hAnsi="Arial" w:cs="Arial"/>
          <w:b/>
        </w:rPr>
      </w:pPr>
      <w:r>
        <w:rPr>
          <w:rFonts w:ascii="Arial" w:hAnsi="Arial" w:cs="Arial"/>
          <w:b/>
        </w:rPr>
        <w:t>HEATHER SCHIEMAN</w:t>
      </w:r>
    </w:p>
    <w:p w14:paraId="00A00CD3" w14:textId="77777777" w:rsidR="00084641" w:rsidRPr="005008DC" w:rsidRDefault="00223B9A" w:rsidP="00483C74">
      <w:pPr>
        <w:rPr>
          <w:rFonts w:ascii="Arial" w:hAnsi="Arial" w:cs="Arial"/>
          <w:b/>
        </w:rPr>
      </w:pPr>
      <w:r>
        <w:rPr>
          <w:rFonts w:ascii="Arial" w:hAnsi="Arial" w:cs="Arial"/>
          <w:b/>
        </w:rPr>
        <w:t xml:space="preserve">Assistant Director </w:t>
      </w:r>
    </w:p>
    <w:p w14:paraId="1718A2BE" w14:textId="77777777" w:rsidR="006D6F66" w:rsidRPr="005008DC" w:rsidRDefault="00A167B9" w:rsidP="006D6F66">
      <w:pPr>
        <w:rPr>
          <w:rFonts w:ascii="Arial" w:hAnsi="Arial" w:cs="Arial"/>
        </w:rPr>
      </w:pPr>
      <w:r w:rsidRPr="005008DC">
        <w:rPr>
          <w:rFonts w:ascii="Arial" w:hAnsi="Arial" w:cs="Arial"/>
          <w:noProof/>
        </w:rPr>
        <w:drawing>
          <wp:anchor distT="0" distB="0" distL="114300" distR="114300" simplePos="0" relativeHeight="251662848" behindDoc="1" locked="0" layoutInCell="1" allowOverlap="1" wp14:anchorId="00C4514C" wp14:editId="066F8E34">
            <wp:simplePos x="0" y="0"/>
            <wp:positionH relativeFrom="column">
              <wp:posOffset>1371600</wp:posOffset>
            </wp:positionH>
            <wp:positionV relativeFrom="paragraph">
              <wp:posOffset>0</wp:posOffset>
            </wp:positionV>
            <wp:extent cx="692098" cy="877824"/>
            <wp:effectExtent l="0" t="0" r="0" b="0"/>
            <wp:wrapNone/>
            <wp:docPr id="5" name="Picture 5" descr="Heather Schi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Schie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098" cy="877824"/>
                    </a:xfrm>
                    <a:prstGeom prst="rect">
                      <a:avLst/>
                    </a:prstGeom>
                    <a:noFill/>
                    <a:ln>
                      <a:noFill/>
                    </a:ln>
                  </pic:spPr>
                </pic:pic>
              </a:graphicData>
            </a:graphic>
          </wp:anchor>
        </w:drawing>
      </w:r>
    </w:p>
    <w:p w14:paraId="27280D52" w14:textId="77777777" w:rsidR="007F383C" w:rsidRPr="005008DC" w:rsidRDefault="007F383C" w:rsidP="006D6F66">
      <w:pPr>
        <w:spacing w:after="23"/>
        <w:ind w:firstLine="720"/>
        <w:contextualSpacing/>
        <w:rPr>
          <w:rFonts w:ascii="Arial" w:hAnsi="Arial" w:cs="Arial"/>
        </w:rPr>
      </w:pPr>
    </w:p>
    <w:p w14:paraId="4693CDE8" w14:textId="77777777" w:rsidR="005D5374" w:rsidRPr="005008DC" w:rsidRDefault="005D5374" w:rsidP="00483C74">
      <w:pPr>
        <w:spacing w:after="23"/>
        <w:ind w:left="4320" w:firstLine="720"/>
        <w:contextualSpacing/>
        <w:rPr>
          <w:rFonts w:ascii="Arial" w:hAnsi="Arial" w:cs="Arial"/>
        </w:rPr>
      </w:pPr>
      <w:r w:rsidRPr="005008DC">
        <w:rPr>
          <w:rFonts w:ascii="Arial" w:hAnsi="Arial" w:cs="Arial"/>
        </w:rPr>
        <w:t>Center for International Programs</w:t>
      </w:r>
      <w:r w:rsidRPr="005008DC">
        <w:rPr>
          <w:rFonts w:ascii="Arial" w:hAnsi="Arial" w:cs="Arial"/>
        </w:rPr>
        <w:tab/>
      </w:r>
      <w:r w:rsidRPr="005008DC">
        <w:rPr>
          <w:rFonts w:ascii="Arial" w:hAnsi="Arial" w:cs="Arial"/>
        </w:rPr>
        <w:tab/>
      </w:r>
    </w:p>
    <w:p w14:paraId="2F4F0793" w14:textId="77777777" w:rsidR="005D5374" w:rsidRPr="005008DC" w:rsidRDefault="005D5374" w:rsidP="00483C74">
      <w:pPr>
        <w:spacing w:after="23"/>
        <w:ind w:left="4320" w:firstLine="720"/>
        <w:contextualSpacing/>
        <w:rPr>
          <w:rFonts w:ascii="Arial" w:hAnsi="Arial" w:cs="Arial"/>
        </w:rPr>
      </w:pPr>
      <w:r w:rsidRPr="005008DC">
        <w:rPr>
          <w:rFonts w:ascii="Arial" w:hAnsi="Arial" w:cs="Arial"/>
        </w:rPr>
        <w:t>300 College Park</w:t>
      </w:r>
      <w:r w:rsidR="00E94943" w:rsidRPr="005008DC">
        <w:rPr>
          <w:rFonts w:ascii="Arial" w:hAnsi="Arial" w:cs="Arial"/>
        </w:rPr>
        <w:t xml:space="preserve">, </w:t>
      </w:r>
      <w:proofErr w:type="spellStart"/>
      <w:r w:rsidR="00E94943" w:rsidRPr="005008DC">
        <w:rPr>
          <w:rFonts w:ascii="Arial" w:hAnsi="Arial" w:cs="Arial"/>
        </w:rPr>
        <w:t>Rike</w:t>
      </w:r>
      <w:proofErr w:type="spellEnd"/>
      <w:r w:rsidR="00E94943" w:rsidRPr="005008DC">
        <w:rPr>
          <w:rFonts w:ascii="Arial" w:hAnsi="Arial" w:cs="Arial"/>
        </w:rPr>
        <w:t xml:space="preserve"> Center 208</w:t>
      </w:r>
    </w:p>
    <w:p w14:paraId="05E25CBC" w14:textId="77777777" w:rsidR="005D5374" w:rsidRPr="005008DC" w:rsidRDefault="00084641" w:rsidP="00483C74">
      <w:pPr>
        <w:spacing w:after="23"/>
        <w:ind w:left="4320" w:firstLine="720"/>
        <w:contextualSpacing/>
        <w:rPr>
          <w:rFonts w:ascii="Arial" w:hAnsi="Arial" w:cs="Arial"/>
        </w:rPr>
      </w:pPr>
      <w:r w:rsidRPr="005008DC">
        <w:rPr>
          <w:rFonts w:ascii="Arial" w:hAnsi="Arial" w:cs="Arial"/>
          <w:noProof/>
        </w:rPr>
        <w:drawing>
          <wp:anchor distT="0" distB="0" distL="114300" distR="114300" simplePos="0" relativeHeight="251655680" behindDoc="1" locked="0" layoutInCell="1" allowOverlap="1" wp14:anchorId="00AF2036" wp14:editId="597362E2">
            <wp:simplePos x="0" y="0"/>
            <wp:positionH relativeFrom="column">
              <wp:posOffset>4657725</wp:posOffset>
            </wp:positionH>
            <wp:positionV relativeFrom="paragraph">
              <wp:posOffset>161290</wp:posOffset>
            </wp:positionV>
            <wp:extent cx="200025" cy="1746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icon.png"/>
                    <pic:cNvPicPr/>
                  </pic:nvPicPr>
                  <pic:blipFill>
                    <a:blip r:embed="rId10">
                      <a:extLst>
                        <a:ext uri="{28A0092B-C50C-407E-A947-70E740481C1C}">
                          <a14:useLocalDpi xmlns:a14="http://schemas.microsoft.com/office/drawing/2010/main" val="0"/>
                        </a:ext>
                      </a:extLst>
                    </a:blip>
                    <a:stretch>
                      <a:fillRect/>
                    </a:stretch>
                  </pic:blipFill>
                  <pic:spPr>
                    <a:xfrm>
                      <a:off x="0" y="0"/>
                      <a:ext cx="200025" cy="174625"/>
                    </a:xfrm>
                    <a:prstGeom prst="rect">
                      <a:avLst/>
                    </a:prstGeom>
                  </pic:spPr>
                </pic:pic>
              </a:graphicData>
            </a:graphic>
            <wp14:sizeRelH relativeFrom="page">
              <wp14:pctWidth>0</wp14:pctWidth>
            </wp14:sizeRelH>
            <wp14:sizeRelV relativeFrom="page">
              <wp14:pctHeight>0</wp14:pctHeight>
            </wp14:sizeRelV>
          </wp:anchor>
        </w:drawing>
      </w:r>
      <w:r w:rsidR="005D5374" w:rsidRPr="005008DC">
        <w:rPr>
          <w:rFonts w:ascii="Arial" w:hAnsi="Arial" w:cs="Arial"/>
        </w:rPr>
        <w:t>Dayton, OH 45469</w:t>
      </w:r>
      <w:r w:rsidR="005D5374" w:rsidRPr="005008DC">
        <w:rPr>
          <w:rFonts w:ascii="Arial" w:hAnsi="Arial" w:cs="Arial"/>
        </w:rPr>
        <w:tab/>
      </w:r>
      <w:r w:rsidR="005D5374" w:rsidRPr="005008DC">
        <w:rPr>
          <w:rFonts w:ascii="Arial" w:hAnsi="Arial" w:cs="Arial"/>
        </w:rPr>
        <w:tab/>
      </w:r>
      <w:r w:rsidR="005D5374" w:rsidRPr="005008DC">
        <w:rPr>
          <w:rFonts w:ascii="Arial" w:hAnsi="Arial" w:cs="Arial"/>
        </w:rPr>
        <w:tab/>
      </w:r>
    </w:p>
    <w:p w14:paraId="580C52F7" w14:textId="77777777" w:rsidR="006D6F66" w:rsidRPr="005008DC" w:rsidRDefault="00084641" w:rsidP="00483C74">
      <w:pPr>
        <w:spacing w:after="23"/>
        <w:ind w:left="1440" w:firstLine="720"/>
        <w:contextualSpacing/>
        <w:rPr>
          <w:rFonts w:ascii="Arial" w:hAnsi="Arial" w:cs="Arial"/>
        </w:rPr>
      </w:pPr>
      <w:r w:rsidRPr="005008DC">
        <w:rPr>
          <w:rFonts w:ascii="Arial" w:hAnsi="Arial" w:cs="Arial"/>
          <w:noProof/>
        </w:rPr>
        <w:drawing>
          <wp:anchor distT="0" distB="0" distL="114300" distR="114300" simplePos="0" relativeHeight="251652608" behindDoc="1" locked="0" layoutInCell="1" allowOverlap="1" wp14:anchorId="3AA55990" wp14:editId="7469B48A">
            <wp:simplePos x="0" y="0"/>
            <wp:positionH relativeFrom="column">
              <wp:posOffset>5010150</wp:posOffset>
            </wp:positionH>
            <wp:positionV relativeFrom="paragraph">
              <wp:posOffset>163830</wp:posOffset>
            </wp:positionV>
            <wp:extent cx="152400" cy="152400"/>
            <wp:effectExtent l="0" t="0" r="0" b="0"/>
            <wp:wrapNone/>
            <wp:docPr id="7" name="Picture 7" descr="https://cdn1.iconfinder.com/data/icons/logotypes/32/square-facebook-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iconfinder.com/data/icons/logotypes/32/square-facebook-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E94943" w:rsidRPr="005008DC">
          <w:rPr>
            <w:rStyle w:val="Hyperlink"/>
            <w:rFonts w:ascii="Arial" w:hAnsi="Arial" w:cs="Arial"/>
          </w:rPr>
          <w:t>hschieman1@udayton.edu</w:t>
        </w:r>
      </w:hyperlink>
      <w:r w:rsidR="00604F9A" w:rsidRPr="005008DC">
        <w:rPr>
          <w:rFonts w:ascii="Arial" w:hAnsi="Arial" w:cs="Arial"/>
        </w:rPr>
        <w:tab/>
      </w:r>
      <w:hyperlink r:id="rId13" w:history="1">
        <w:r w:rsidR="006D6F66" w:rsidRPr="005008DC">
          <w:rPr>
            <w:rStyle w:val="Hyperlink"/>
            <w:rFonts w:ascii="Arial" w:hAnsi="Arial" w:cs="Arial"/>
          </w:rPr>
          <w:t>udayton.edu/international</w:t>
        </w:r>
      </w:hyperlink>
    </w:p>
    <w:p w14:paraId="6BD7B02F" w14:textId="77777777" w:rsidR="00D76DFA" w:rsidRPr="005008DC" w:rsidRDefault="005D5374" w:rsidP="00F669FA">
      <w:pPr>
        <w:spacing w:after="200"/>
        <w:ind w:left="0"/>
        <w:rPr>
          <w:rFonts w:ascii="Arial" w:hAnsi="Arial" w:cs="Arial"/>
        </w:rPr>
      </w:pPr>
      <w:r w:rsidRPr="005008DC">
        <w:rPr>
          <w:rFonts w:ascii="Arial" w:hAnsi="Arial" w:cs="Arial"/>
        </w:rPr>
        <w:t xml:space="preserve"> </w:t>
      </w:r>
      <w:r w:rsidR="00483C74" w:rsidRPr="005008DC">
        <w:rPr>
          <w:rFonts w:ascii="Arial" w:hAnsi="Arial" w:cs="Arial"/>
        </w:rPr>
        <w:tab/>
      </w:r>
      <w:r w:rsidR="00483C74" w:rsidRPr="005008DC">
        <w:rPr>
          <w:rFonts w:ascii="Arial" w:hAnsi="Arial" w:cs="Arial"/>
        </w:rPr>
        <w:tab/>
      </w:r>
      <w:r w:rsidR="00483C74" w:rsidRPr="005008DC">
        <w:rPr>
          <w:rFonts w:ascii="Arial" w:hAnsi="Arial" w:cs="Arial"/>
        </w:rPr>
        <w:tab/>
      </w:r>
      <w:r w:rsidRPr="005008DC">
        <w:rPr>
          <w:rFonts w:ascii="Arial" w:hAnsi="Arial" w:cs="Arial"/>
        </w:rPr>
        <w:t xml:space="preserve">+1 </w:t>
      </w:r>
      <w:r w:rsidR="004431DB" w:rsidRPr="005008DC">
        <w:rPr>
          <w:rFonts w:ascii="Arial" w:hAnsi="Arial" w:cs="Arial"/>
        </w:rPr>
        <w:t xml:space="preserve">(937) </w:t>
      </w:r>
      <w:r w:rsidRPr="005008DC">
        <w:rPr>
          <w:rFonts w:ascii="Arial" w:hAnsi="Arial" w:cs="Arial"/>
        </w:rPr>
        <w:t>229-1251</w:t>
      </w:r>
      <w:r w:rsidR="004431DB" w:rsidRPr="005008DC">
        <w:rPr>
          <w:rFonts w:ascii="Arial" w:hAnsi="Arial" w:cs="Arial"/>
        </w:rPr>
        <w:tab/>
      </w:r>
      <w:r w:rsidR="004431DB" w:rsidRPr="005008DC">
        <w:rPr>
          <w:rFonts w:ascii="Arial" w:hAnsi="Arial" w:cs="Arial"/>
        </w:rPr>
        <w:tab/>
      </w:r>
      <w:hyperlink r:id="rId14" w:history="1">
        <w:r w:rsidR="00084641" w:rsidRPr="005008DC">
          <w:rPr>
            <w:rStyle w:val="Hyperlink"/>
            <w:rFonts w:ascii="Arial" w:hAnsi="Arial" w:cs="Arial"/>
          </w:rPr>
          <w:t>facebook.com/</w:t>
        </w:r>
        <w:proofErr w:type="spellStart"/>
        <w:r w:rsidR="00084641" w:rsidRPr="005008DC">
          <w:rPr>
            <w:rStyle w:val="Hyperlink"/>
            <w:rFonts w:ascii="Arial" w:hAnsi="Arial" w:cs="Arial"/>
          </w:rPr>
          <w:t>internationalUD</w:t>
        </w:r>
        <w:proofErr w:type="spellEnd"/>
      </w:hyperlink>
    </w:p>
    <w:p w14:paraId="4C8EEED7" w14:textId="77777777" w:rsidR="00FF3872" w:rsidRPr="005008DC" w:rsidRDefault="00FF3872" w:rsidP="004A5BA2">
      <w:pPr>
        <w:pStyle w:val="Heading2"/>
        <w:ind w:left="0"/>
        <w:rPr>
          <w:rFonts w:ascii="Arial" w:hAnsi="Arial" w:cs="Arial"/>
          <w:b/>
          <w:color w:val="CE1141"/>
        </w:rPr>
      </w:pPr>
      <w:r w:rsidRPr="005008DC">
        <w:rPr>
          <w:rFonts w:ascii="Arial" w:hAnsi="Arial" w:cs="Arial"/>
          <w:b/>
          <w:color w:val="CE1141"/>
        </w:rPr>
        <w:t>Application Deadlines &amp; Academic Calendar</w:t>
      </w:r>
    </w:p>
    <w:p w14:paraId="226D7A03" w14:textId="77777777" w:rsidR="008E2C33" w:rsidRPr="004A43A0" w:rsidRDefault="00937E37" w:rsidP="00483C74">
      <w:pPr>
        <w:spacing w:line="240" w:lineRule="auto"/>
        <w:ind w:left="1440" w:firstLine="720"/>
        <w:contextualSpacing/>
        <w:rPr>
          <w:rFonts w:ascii="Arial" w:hAnsi="Arial" w:cs="Arial"/>
          <w:b/>
          <w:u w:val="single"/>
        </w:rPr>
      </w:pPr>
      <w:r w:rsidRPr="004A43A0">
        <w:rPr>
          <w:rFonts w:ascii="Arial" w:hAnsi="Arial" w:cs="Arial"/>
          <w:b/>
          <w:u w:val="single"/>
        </w:rPr>
        <w:t>DEADLINES</w:t>
      </w:r>
    </w:p>
    <w:p w14:paraId="5CEE78A4" w14:textId="77777777" w:rsidR="00FF3872" w:rsidRPr="004A43A0" w:rsidRDefault="008E2C33" w:rsidP="00483C74">
      <w:pPr>
        <w:spacing w:line="240" w:lineRule="auto"/>
        <w:ind w:left="1440" w:firstLine="720"/>
        <w:contextualSpacing/>
        <w:rPr>
          <w:rFonts w:ascii="Arial" w:hAnsi="Arial" w:cs="Arial"/>
        </w:rPr>
      </w:pPr>
      <w:r w:rsidRPr="004A43A0">
        <w:rPr>
          <w:rFonts w:ascii="Arial" w:hAnsi="Arial" w:cs="Arial"/>
          <w:b/>
        </w:rPr>
        <w:t>Fall 201</w:t>
      </w:r>
      <w:r w:rsidR="007B49DA">
        <w:rPr>
          <w:rFonts w:ascii="Arial" w:hAnsi="Arial" w:cs="Arial"/>
          <w:b/>
        </w:rPr>
        <w:t>8</w:t>
      </w:r>
      <w:r w:rsidR="00FF3872" w:rsidRPr="004A43A0">
        <w:rPr>
          <w:rFonts w:ascii="Arial" w:hAnsi="Arial" w:cs="Arial"/>
          <w:b/>
        </w:rPr>
        <w:t>:</w:t>
      </w:r>
      <w:r w:rsidRPr="004A43A0">
        <w:rPr>
          <w:rFonts w:ascii="Arial" w:hAnsi="Arial" w:cs="Arial"/>
          <w:b/>
        </w:rPr>
        <w:t xml:space="preserve"> </w:t>
      </w:r>
      <w:r w:rsidR="00E27F91" w:rsidRPr="004A43A0">
        <w:rPr>
          <w:rFonts w:ascii="Arial" w:hAnsi="Arial" w:cs="Arial"/>
        </w:rPr>
        <w:t>March 30</w:t>
      </w:r>
    </w:p>
    <w:p w14:paraId="43970438" w14:textId="77777777" w:rsidR="00FF3872" w:rsidRPr="005008DC" w:rsidRDefault="007B49DA" w:rsidP="00483C74">
      <w:pPr>
        <w:spacing w:line="240" w:lineRule="auto"/>
        <w:ind w:left="1440" w:firstLine="720"/>
        <w:contextualSpacing/>
        <w:rPr>
          <w:rFonts w:ascii="Arial" w:hAnsi="Arial" w:cs="Arial"/>
          <w:b/>
        </w:rPr>
      </w:pPr>
      <w:r>
        <w:rPr>
          <w:rFonts w:ascii="Arial" w:hAnsi="Arial" w:cs="Arial"/>
          <w:b/>
        </w:rPr>
        <w:t>Spring 2019</w:t>
      </w:r>
      <w:r w:rsidR="00FF3872" w:rsidRPr="004A43A0">
        <w:rPr>
          <w:rFonts w:ascii="Arial" w:hAnsi="Arial" w:cs="Arial"/>
          <w:b/>
        </w:rPr>
        <w:t>:</w:t>
      </w:r>
      <w:r w:rsidR="00702F0D" w:rsidRPr="004A43A0">
        <w:rPr>
          <w:rFonts w:ascii="Arial" w:hAnsi="Arial" w:cs="Arial"/>
          <w:b/>
        </w:rPr>
        <w:t xml:space="preserve"> </w:t>
      </w:r>
      <w:r>
        <w:rPr>
          <w:rFonts w:ascii="Arial" w:hAnsi="Arial" w:cs="Arial"/>
        </w:rPr>
        <w:t>October 30</w:t>
      </w:r>
    </w:p>
    <w:p w14:paraId="1389AD9D" w14:textId="77777777" w:rsidR="001143BE" w:rsidRPr="005008DC" w:rsidRDefault="001143BE" w:rsidP="00FF3872">
      <w:pPr>
        <w:spacing w:line="240" w:lineRule="auto"/>
        <w:ind w:left="0"/>
        <w:contextualSpacing/>
        <w:rPr>
          <w:rFonts w:ascii="Arial" w:hAnsi="Arial" w:cs="Arial"/>
        </w:rPr>
      </w:pPr>
    </w:p>
    <w:p w14:paraId="23D62EA3" w14:textId="77777777" w:rsidR="008E2C33" w:rsidRPr="005008DC" w:rsidRDefault="00937E37" w:rsidP="00483C74">
      <w:pPr>
        <w:spacing w:line="240" w:lineRule="auto"/>
        <w:ind w:left="1440" w:firstLine="720"/>
        <w:contextualSpacing/>
        <w:rPr>
          <w:rFonts w:ascii="Arial" w:hAnsi="Arial" w:cs="Arial"/>
          <w:b/>
          <w:u w:val="single"/>
        </w:rPr>
      </w:pPr>
      <w:r w:rsidRPr="005008DC">
        <w:rPr>
          <w:rFonts w:ascii="Arial" w:hAnsi="Arial" w:cs="Arial"/>
          <w:b/>
          <w:u w:val="single"/>
        </w:rPr>
        <w:t>CALENDAR</w:t>
      </w:r>
    </w:p>
    <w:p w14:paraId="6AC7EB72" w14:textId="77777777" w:rsidR="008E2C33" w:rsidRPr="005008DC" w:rsidRDefault="004D435A" w:rsidP="00483C74">
      <w:pPr>
        <w:spacing w:line="240" w:lineRule="auto"/>
        <w:ind w:left="1440" w:firstLine="720"/>
        <w:contextualSpacing/>
        <w:rPr>
          <w:rFonts w:ascii="Arial" w:hAnsi="Arial" w:cs="Arial"/>
        </w:rPr>
      </w:pPr>
      <w:r w:rsidRPr="005008DC">
        <w:rPr>
          <w:rFonts w:ascii="Arial" w:hAnsi="Arial" w:cs="Arial"/>
          <w:b/>
        </w:rPr>
        <w:t>Fall</w:t>
      </w:r>
      <w:r w:rsidR="007B49DA">
        <w:rPr>
          <w:rFonts w:ascii="Arial" w:hAnsi="Arial" w:cs="Arial"/>
          <w:b/>
        </w:rPr>
        <w:t xml:space="preserve"> 2018</w:t>
      </w:r>
      <w:r w:rsidRPr="005008DC">
        <w:rPr>
          <w:rFonts w:ascii="Arial" w:hAnsi="Arial" w:cs="Arial"/>
        </w:rPr>
        <w:t>:</w:t>
      </w:r>
      <w:r w:rsidR="00806030" w:rsidRPr="005008DC">
        <w:rPr>
          <w:rFonts w:ascii="Arial" w:hAnsi="Arial" w:cs="Arial"/>
        </w:rPr>
        <w:t xml:space="preserve"> </w:t>
      </w:r>
      <w:r w:rsidR="008E2C33" w:rsidRPr="005008DC">
        <w:rPr>
          <w:rFonts w:ascii="Arial" w:hAnsi="Arial" w:cs="Arial"/>
        </w:rPr>
        <w:tab/>
      </w:r>
      <w:r w:rsidR="008E2C33" w:rsidRPr="005008DC">
        <w:rPr>
          <w:rFonts w:ascii="Arial" w:hAnsi="Arial" w:cs="Arial"/>
          <w:b/>
        </w:rPr>
        <w:t xml:space="preserve">Classes </w:t>
      </w:r>
      <w:r w:rsidR="00D32678" w:rsidRPr="005008DC">
        <w:rPr>
          <w:rFonts w:ascii="Arial" w:hAnsi="Arial" w:cs="Arial"/>
          <w:b/>
        </w:rPr>
        <w:t>Begin</w:t>
      </w:r>
      <w:r w:rsidR="00062E51" w:rsidRPr="005008DC">
        <w:rPr>
          <w:rFonts w:ascii="Arial" w:hAnsi="Arial" w:cs="Arial"/>
          <w:b/>
        </w:rPr>
        <w:tab/>
      </w:r>
      <w:r w:rsidR="00062E51" w:rsidRPr="005008DC">
        <w:rPr>
          <w:rFonts w:ascii="Arial" w:hAnsi="Arial" w:cs="Arial"/>
          <w:b/>
        </w:rPr>
        <w:tab/>
      </w:r>
      <w:r w:rsidR="0011321E" w:rsidRPr="005008DC">
        <w:rPr>
          <w:rFonts w:ascii="Arial" w:hAnsi="Arial" w:cs="Arial"/>
          <w:b/>
        </w:rPr>
        <w:tab/>
      </w:r>
      <w:r w:rsidR="005008DC">
        <w:rPr>
          <w:rFonts w:ascii="Arial" w:hAnsi="Arial" w:cs="Arial"/>
          <w:b/>
        </w:rPr>
        <w:tab/>
      </w:r>
      <w:r w:rsidR="008E2C33" w:rsidRPr="005008DC">
        <w:rPr>
          <w:rFonts w:ascii="Arial" w:hAnsi="Arial" w:cs="Arial"/>
          <w:b/>
        </w:rPr>
        <w:t>Aug</w:t>
      </w:r>
      <w:r w:rsidR="00062E51" w:rsidRPr="005008DC">
        <w:rPr>
          <w:rFonts w:ascii="Arial" w:hAnsi="Arial" w:cs="Arial"/>
          <w:b/>
        </w:rPr>
        <w:t>.</w:t>
      </w:r>
      <w:r w:rsidR="007B49DA">
        <w:rPr>
          <w:rFonts w:ascii="Arial" w:hAnsi="Arial" w:cs="Arial"/>
          <w:b/>
        </w:rPr>
        <w:t xml:space="preserve"> 22</w:t>
      </w:r>
    </w:p>
    <w:p w14:paraId="12A05227" w14:textId="77777777" w:rsidR="0011321E" w:rsidRPr="005008DC" w:rsidRDefault="0011321E" w:rsidP="00483C74">
      <w:pPr>
        <w:spacing w:line="240" w:lineRule="auto"/>
        <w:ind w:left="2880" w:firstLine="720"/>
        <w:contextualSpacing/>
        <w:rPr>
          <w:rFonts w:ascii="Arial" w:hAnsi="Arial" w:cs="Arial"/>
        </w:rPr>
      </w:pPr>
      <w:r w:rsidRPr="005008DC">
        <w:rPr>
          <w:rFonts w:ascii="Arial" w:hAnsi="Arial" w:cs="Arial"/>
        </w:rPr>
        <w:t>Labor Day – no classes</w:t>
      </w:r>
      <w:r w:rsidRPr="005008DC">
        <w:rPr>
          <w:rFonts w:ascii="Arial" w:hAnsi="Arial" w:cs="Arial"/>
        </w:rPr>
        <w:tab/>
      </w:r>
      <w:r w:rsidRPr="005008DC">
        <w:rPr>
          <w:rFonts w:ascii="Arial" w:hAnsi="Arial" w:cs="Arial"/>
        </w:rPr>
        <w:tab/>
      </w:r>
      <w:r w:rsidR="005008DC">
        <w:rPr>
          <w:rFonts w:ascii="Arial" w:hAnsi="Arial" w:cs="Arial"/>
        </w:rPr>
        <w:tab/>
      </w:r>
      <w:r w:rsidR="007B49DA">
        <w:rPr>
          <w:rFonts w:ascii="Arial" w:hAnsi="Arial" w:cs="Arial"/>
        </w:rPr>
        <w:t>Sep. 3</w:t>
      </w:r>
    </w:p>
    <w:p w14:paraId="2B7C5EA3" w14:textId="77777777" w:rsidR="00D32678" w:rsidRPr="005008DC" w:rsidRDefault="00D32678" w:rsidP="00483C74">
      <w:pPr>
        <w:spacing w:line="240" w:lineRule="auto"/>
        <w:ind w:left="2880" w:firstLine="720"/>
        <w:contextualSpacing/>
        <w:rPr>
          <w:rFonts w:ascii="Arial" w:hAnsi="Arial" w:cs="Arial"/>
        </w:rPr>
      </w:pPr>
      <w:r w:rsidRPr="005008DC">
        <w:rPr>
          <w:rFonts w:ascii="Arial" w:hAnsi="Arial" w:cs="Arial"/>
        </w:rPr>
        <w:t>Mid-Term Break</w:t>
      </w:r>
      <w:r w:rsidR="001F76B1" w:rsidRPr="005008DC">
        <w:rPr>
          <w:rFonts w:ascii="Arial" w:hAnsi="Arial" w:cs="Arial"/>
        </w:rPr>
        <w:t xml:space="preserve"> – no classes</w:t>
      </w:r>
      <w:r w:rsidR="001F76B1" w:rsidRPr="005008DC">
        <w:rPr>
          <w:rFonts w:ascii="Arial" w:hAnsi="Arial" w:cs="Arial"/>
        </w:rPr>
        <w:tab/>
      </w:r>
      <w:r w:rsidR="005008DC">
        <w:rPr>
          <w:rFonts w:ascii="Arial" w:hAnsi="Arial" w:cs="Arial"/>
        </w:rPr>
        <w:tab/>
      </w:r>
      <w:r w:rsidR="007B49DA">
        <w:rPr>
          <w:rFonts w:ascii="Arial" w:hAnsi="Arial" w:cs="Arial"/>
        </w:rPr>
        <w:t>Oct. 3 – Oct. 7</w:t>
      </w:r>
    </w:p>
    <w:p w14:paraId="5D475D18" w14:textId="77777777" w:rsidR="00D32678" w:rsidRPr="005008DC" w:rsidRDefault="00D32678" w:rsidP="00483C74">
      <w:pPr>
        <w:spacing w:line="240" w:lineRule="auto"/>
        <w:ind w:left="2880" w:firstLine="720"/>
        <w:contextualSpacing/>
        <w:rPr>
          <w:rFonts w:ascii="Arial" w:hAnsi="Arial" w:cs="Arial"/>
        </w:rPr>
      </w:pPr>
      <w:r w:rsidRPr="005008DC">
        <w:rPr>
          <w:rFonts w:ascii="Arial" w:hAnsi="Arial" w:cs="Arial"/>
        </w:rPr>
        <w:t xml:space="preserve">Thanksgiving Break </w:t>
      </w:r>
      <w:r w:rsidR="001F76B1" w:rsidRPr="005008DC">
        <w:rPr>
          <w:rFonts w:ascii="Arial" w:hAnsi="Arial" w:cs="Arial"/>
        </w:rPr>
        <w:t>– no classes</w:t>
      </w:r>
      <w:r w:rsidRPr="005008DC">
        <w:rPr>
          <w:rFonts w:ascii="Arial" w:hAnsi="Arial" w:cs="Arial"/>
        </w:rPr>
        <w:tab/>
      </w:r>
      <w:r w:rsidR="00F804C9">
        <w:rPr>
          <w:rFonts w:ascii="Arial" w:hAnsi="Arial" w:cs="Arial"/>
        </w:rPr>
        <w:t xml:space="preserve">Nov. 21 – </w:t>
      </w:r>
      <w:r w:rsidR="007B49DA">
        <w:rPr>
          <w:rFonts w:ascii="Arial" w:hAnsi="Arial" w:cs="Arial"/>
        </w:rPr>
        <w:t>Nov. 25</w:t>
      </w:r>
      <w:r w:rsidRPr="005008DC">
        <w:rPr>
          <w:rFonts w:ascii="Arial" w:hAnsi="Arial" w:cs="Arial"/>
        </w:rPr>
        <w:t xml:space="preserve"> </w:t>
      </w:r>
    </w:p>
    <w:p w14:paraId="15CB3F4F" w14:textId="77777777" w:rsidR="00D32678" w:rsidRDefault="00D32678" w:rsidP="00483C74">
      <w:pPr>
        <w:spacing w:line="240" w:lineRule="auto"/>
        <w:ind w:left="2880" w:firstLine="720"/>
        <w:contextualSpacing/>
        <w:rPr>
          <w:rFonts w:ascii="Arial" w:hAnsi="Arial" w:cs="Arial"/>
          <w:b/>
        </w:rPr>
      </w:pPr>
      <w:r w:rsidRPr="005008DC">
        <w:rPr>
          <w:rFonts w:ascii="Arial" w:hAnsi="Arial" w:cs="Arial"/>
          <w:b/>
        </w:rPr>
        <w:t>Classes End</w:t>
      </w:r>
      <w:r w:rsidRPr="005008DC">
        <w:rPr>
          <w:rFonts w:ascii="Arial" w:hAnsi="Arial" w:cs="Arial"/>
          <w:b/>
        </w:rPr>
        <w:tab/>
      </w:r>
      <w:r w:rsidRPr="005008DC">
        <w:rPr>
          <w:rFonts w:ascii="Arial" w:hAnsi="Arial" w:cs="Arial"/>
          <w:b/>
        </w:rPr>
        <w:tab/>
      </w:r>
      <w:r w:rsidR="0011321E" w:rsidRPr="005008DC">
        <w:rPr>
          <w:rFonts w:ascii="Arial" w:hAnsi="Arial" w:cs="Arial"/>
          <w:b/>
        </w:rPr>
        <w:tab/>
      </w:r>
      <w:r w:rsidR="005008DC">
        <w:rPr>
          <w:rFonts w:ascii="Arial" w:hAnsi="Arial" w:cs="Arial"/>
          <w:b/>
        </w:rPr>
        <w:tab/>
      </w:r>
      <w:r w:rsidR="007B49DA">
        <w:rPr>
          <w:rFonts w:ascii="Arial" w:hAnsi="Arial" w:cs="Arial"/>
          <w:b/>
        </w:rPr>
        <w:t>Dec. 6</w:t>
      </w:r>
    </w:p>
    <w:p w14:paraId="31486828" w14:textId="77777777" w:rsidR="00F804C9" w:rsidRPr="00F804C9" w:rsidRDefault="00F804C9" w:rsidP="00F804C9">
      <w:pPr>
        <w:spacing w:line="240" w:lineRule="auto"/>
        <w:ind w:left="2880" w:firstLine="720"/>
        <w:contextualSpacing/>
        <w:rPr>
          <w:rFonts w:ascii="Arial" w:hAnsi="Arial" w:cs="Arial"/>
        </w:rPr>
      </w:pPr>
      <w:r w:rsidRPr="005008DC">
        <w:rPr>
          <w:rFonts w:ascii="Arial" w:hAnsi="Arial" w:cs="Arial"/>
        </w:rPr>
        <w:t>Christm</w:t>
      </w:r>
      <w:r w:rsidR="007B49DA">
        <w:rPr>
          <w:rFonts w:ascii="Arial" w:hAnsi="Arial" w:cs="Arial"/>
        </w:rPr>
        <w:t>as on Campus – no classes</w:t>
      </w:r>
      <w:r w:rsidR="007B49DA">
        <w:rPr>
          <w:rFonts w:ascii="Arial" w:hAnsi="Arial" w:cs="Arial"/>
        </w:rPr>
        <w:tab/>
        <w:t>Dec. 7</w:t>
      </w:r>
    </w:p>
    <w:p w14:paraId="41D091AF" w14:textId="77777777" w:rsidR="008E2C33" w:rsidRPr="005008DC" w:rsidRDefault="008E2C33" w:rsidP="00483C74">
      <w:pPr>
        <w:spacing w:line="240" w:lineRule="auto"/>
        <w:ind w:left="2880" w:firstLine="720"/>
        <w:contextualSpacing/>
        <w:rPr>
          <w:rFonts w:ascii="Arial" w:hAnsi="Arial" w:cs="Arial"/>
        </w:rPr>
      </w:pPr>
      <w:r w:rsidRPr="005008DC">
        <w:rPr>
          <w:rFonts w:ascii="Arial" w:hAnsi="Arial" w:cs="Arial"/>
        </w:rPr>
        <w:t xml:space="preserve">Finals Exams </w:t>
      </w:r>
      <w:r w:rsidR="00062E51" w:rsidRPr="005008DC">
        <w:rPr>
          <w:rFonts w:ascii="Arial" w:hAnsi="Arial" w:cs="Arial"/>
        </w:rPr>
        <w:tab/>
      </w:r>
      <w:r w:rsidR="00062E51" w:rsidRPr="005008DC">
        <w:rPr>
          <w:rFonts w:ascii="Arial" w:hAnsi="Arial" w:cs="Arial"/>
        </w:rPr>
        <w:tab/>
      </w:r>
      <w:r w:rsidR="0011321E" w:rsidRPr="005008DC">
        <w:rPr>
          <w:rFonts w:ascii="Arial" w:hAnsi="Arial" w:cs="Arial"/>
        </w:rPr>
        <w:tab/>
      </w:r>
      <w:r w:rsidR="005008DC">
        <w:rPr>
          <w:rFonts w:ascii="Arial" w:hAnsi="Arial" w:cs="Arial"/>
        </w:rPr>
        <w:tab/>
      </w:r>
      <w:r w:rsidRPr="005008DC">
        <w:rPr>
          <w:rFonts w:ascii="Arial" w:hAnsi="Arial" w:cs="Arial"/>
        </w:rPr>
        <w:t>Dec</w:t>
      </w:r>
      <w:r w:rsidR="00062E51" w:rsidRPr="005008DC">
        <w:rPr>
          <w:rFonts w:ascii="Arial" w:hAnsi="Arial" w:cs="Arial"/>
        </w:rPr>
        <w:t>.</w:t>
      </w:r>
      <w:r w:rsidR="007B49DA">
        <w:rPr>
          <w:rFonts w:ascii="Arial" w:hAnsi="Arial" w:cs="Arial"/>
        </w:rPr>
        <w:t xml:space="preserve"> 10-14</w:t>
      </w:r>
    </w:p>
    <w:p w14:paraId="7971C787" w14:textId="77777777" w:rsidR="0011321E" w:rsidRPr="005008DC" w:rsidRDefault="007B49DA" w:rsidP="00483C74">
      <w:pPr>
        <w:spacing w:line="240" w:lineRule="auto"/>
        <w:ind w:left="2880" w:firstLine="720"/>
        <w:contextualSpacing/>
        <w:rPr>
          <w:rFonts w:ascii="Arial" w:hAnsi="Arial" w:cs="Arial"/>
        </w:rPr>
      </w:pPr>
      <w:r>
        <w:rPr>
          <w:rFonts w:ascii="Arial" w:hAnsi="Arial" w:cs="Arial"/>
        </w:rPr>
        <w:t>Christmas Break</w:t>
      </w:r>
      <w:r>
        <w:rPr>
          <w:rFonts w:ascii="Arial" w:hAnsi="Arial" w:cs="Arial"/>
        </w:rPr>
        <w:tab/>
      </w:r>
      <w:r>
        <w:rPr>
          <w:rFonts w:ascii="Arial" w:hAnsi="Arial" w:cs="Arial"/>
        </w:rPr>
        <w:tab/>
      </w:r>
      <w:r>
        <w:rPr>
          <w:rFonts w:ascii="Arial" w:hAnsi="Arial" w:cs="Arial"/>
        </w:rPr>
        <w:tab/>
        <w:t>Dec. 16 – Jan. 13</w:t>
      </w:r>
    </w:p>
    <w:p w14:paraId="1D0087E5" w14:textId="77777777" w:rsidR="006903F9" w:rsidRDefault="004D435A" w:rsidP="00483C74">
      <w:pPr>
        <w:spacing w:line="240" w:lineRule="auto"/>
        <w:ind w:left="1440" w:firstLine="720"/>
        <w:contextualSpacing/>
        <w:rPr>
          <w:rFonts w:ascii="Arial" w:hAnsi="Arial" w:cs="Arial"/>
          <w:b/>
        </w:rPr>
      </w:pPr>
      <w:r w:rsidRPr="005008DC">
        <w:rPr>
          <w:rFonts w:ascii="Arial" w:hAnsi="Arial" w:cs="Arial"/>
          <w:b/>
        </w:rPr>
        <w:t>Spring</w:t>
      </w:r>
      <w:r w:rsidR="007B49DA">
        <w:rPr>
          <w:rFonts w:ascii="Arial" w:hAnsi="Arial" w:cs="Arial"/>
          <w:b/>
        </w:rPr>
        <w:t xml:space="preserve"> 2019</w:t>
      </w:r>
      <w:r w:rsidRPr="005008DC">
        <w:rPr>
          <w:rFonts w:ascii="Arial" w:hAnsi="Arial" w:cs="Arial"/>
          <w:b/>
        </w:rPr>
        <w:t>:</w:t>
      </w:r>
      <w:r w:rsidRPr="005008DC">
        <w:rPr>
          <w:rFonts w:ascii="Arial" w:hAnsi="Arial" w:cs="Arial"/>
        </w:rPr>
        <w:t xml:space="preserve"> </w:t>
      </w:r>
      <w:r w:rsidR="006903F9" w:rsidRPr="005008DC">
        <w:rPr>
          <w:rFonts w:ascii="Arial" w:hAnsi="Arial" w:cs="Arial"/>
        </w:rPr>
        <w:tab/>
      </w:r>
      <w:r w:rsidR="006903F9" w:rsidRPr="005008DC">
        <w:rPr>
          <w:rFonts w:ascii="Arial" w:hAnsi="Arial" w:cs="Arial"/>
          <w:b/>
        </w:rPr>
        <w:t xml:space="preserve">Classes </w:t>
      </w:r>
      <w:r w:rsidR="00D32678" w:rsidRPr="005008DC">
        <w:rPr>
          <w:rFonts w:ascii="Arial" w:hAnsi="Arial" w:cs="Arial"/>
          <w:b/>
        </w:rPr>
        <w:t>Begin</w:t>
      </w:r>
      <w:r w:rsidR="00062E51" w:rsidRPr="005008DC">
        <w:rPr>
          <w:rFonts w:ascii="Arial" w:hAnsi="Arial" w:cs="Arial"/>
          <w:b/>
        </w:rPr>
        <w:tab/>
      </w:r>
      <w:r w:rsidR="00062E51" w:rsidRPr="005008DC">
        <w:rPr>
          <w:rFonts w:ascii="Arial" w:hAnsi="Arial" w:cs="Arial"/>
          <w:b/>
        </w:rPr>
        <w:tab/>
      </w:r>
      <w:r w:rsidR="0011321E" w:rsidRPr="005008DC">
        <w:rPr>
          <w:rFonts w:ascii="Arial" w:hAnsi="Arial" w:cs="Arial"/>
          <w:b/>
        </w:rPr>
        <w:tab/>
      </w:r>
      <w:r w:rsidR="005008DC">
        <w:rPr>
          <w:rFonts w:ascii="Arial" w:hAnsi="Arial" w:cs="Arial"/>
          <w:b/>
        </w:rPr>
        <w:tab/>
      </w:r>
      <w:r w:rsidRPr="005008DC">
        <w:rPr>
          <w:rFonts w:ascii="Arial" w:hAnsi="Arial" w:cs="Arial"/>
          <w:b/>
        </w:rPr>
        <w:t>Jan</w:t>
      </w:r>
      <w:r w:rsidR="00062E51" w:rsidRPr="005008DC">
        <w:rPr>
          <w:rFonts w:ascii="Arial" w:hAnsi="Arial" w:cs="Arial"/>
          <w:b/>
        </w:rPr>
        <w:t>.</w:t>
      </w:r>
      <w:r w:rsidR="007B49DA">
        <w:rPr>
          <w:rFonts w:ascii="Arial" w:hAnsi="Arial" w:cs="Arial"/>
          <w:b/>
        </w:rPr>
        <w:t xml:space="preserve"> 14</w:t>
      </w:r>
    </w:p>
    <w:p w14:paraId="386A2DCA" w14:textId="77777777" w:rsidR="007B49DA" w:rsidRPr="007B49DA" w:rsidRDefault="007B49DA" w:rsidP="00483C74">
      <w:pPr>
        <w:spacing w:line="240" w:lineRule="auto"/>
        <w:ind w:left="1440" w:firstLine="720"/>
        <w:contextualSpacing/>
        <w:rPr>
          <w:rFonts w:ascii="Arial" w:hAnsi="Arial" w:cs="Arial"/>
        </w:rPr>
      </w:pPr>
      <w:r>
        <w:rPr>
          <w:rFonts w:ascii="Arial" w:hAnsi="Arial" w:cs="Arial"/>
          <w:b/>
        </w:rPr>
        <w:tab/>
      </w:r>
      <w:r>
        <w:rPr>
          <w:rFonts w:ascii="Arial" w:hAnsi="Arial" w:cs="Arial"/>
          <w:b/>
        </w:rPr>
        <w:tab/>
      </w:r>
      <w:r w:rsidRPr="007B49DA">
        <w:rPr>
          <w:rFonts w:ascii="Arial" w:hAnsi="Arial" w:cs="Arial"/>
        </w:rPr>
        <w:t>Martin Luther King Jr. Day – no classes</w:t>
      </w:r>
      <w:r>
        <w:rPr>
          <w:rFonts w:ascii="Arial" w:hAnsi="Arial" w:cs="Arial"/>
        </w:rPr>
        <w:t xml:space="preserve">  Jan. 21</w:t>
      </w:r>
    </w:p>
    <w:p w14:paraId="5C6B70CD" w14:textId="77777777" w:rsidR="006903F9" w:rsidRPr="005008DC" w:rsidRDefault="006903F9" w:rsidP="00483C74">
      <w:pPr>
        <w:spacing w:line="240" w:lineRule="auto"/>
        <w:ind w:left="2880" w:firstLine="720"/>
        <w:contextualSpacing/>
        <w:rPr>
          <w:rFonts w:ascii="Arial" w:hAnsi="Arial" w:cs="Arial"/>
        </w:rPr>
      </w:pPr>
      <w:r w:rsidRPr="005008DC">
        <w:rPr>
          <w:rFonts w:ascii="Arial" w:hAnsi="Arial" w:cs="Arial"/>
        </w:rPr>
        <w:t>Spring Break</w:t>
      </w:r>
      <w:r w:rsidR="001F76B1" w:rsidRPr="005008DC">
        <w:rPr>
          <w:rFonts w:ascii="Arial" w:hAnsi="Arial" w:cs="Arial"/>
        </w:rPr>
        <w:t xml:space="preserve"> – no classes</w:t>
      </w:r>
      <w:r w:rsidR="00062E51" w:rsidRPr="005008DC">
        <w:rPr>
          <w:rFonts w:ascii="Arial" w:hAnsi="Arial" w:cs="Arial"/>
        </w:rPr>
        <w:tab/>
      </w:r>
      <w:r w:rsidR="00062E51" w:rsidRPr="005008DC">
        <w:rPr>
          <w:rFonts w:ascii="Arial" w:hAnsi="Arial" w:cs="Arial"/>
        </w:rPr>
        <w:tab/>
      </w:r>
      <w:r w:rsidR="007B49DA">
        <w:rPr>
          <w:rFonts w:ascii="Arial" w:hAnsi="Arial" w:cs="Arial"/>
        </w:rPr>
        <w:t>March 9 – March 17</w:t>
      </w:r>
    </w:p>
    <w:p w14:paraId="20D3612F" w14:textId="77777777" w:rsidR="000940F3" w:rsidRDefault="000940F3" w:rsidP="00483C74">
      <w:pPr>
        <w:spacing w:line="240" w:lineRule="auto"/>
        <w:ind w:left="2880" w:firstLine="720"/>
        <w:contextualSpacing/>
        <w:rPr>
          <w:rFonts w:ascii="Arial" w:hAnsi="Arial" w:cs="Arial"/>
        </w:rPr>
      </w:pPr>
      <w:r w:rsidRPr="005008DC">
        <w:rPr>
          <w:rFonts w:ascii="Arial" w:hAnsi="Arial" w:cs="Arial"/>
        </w:rPr>
        <w:t>Easter Recess</w:t>
      </w:r>
      <w:r w:rsidR="001F76B1" w:rsidRPr="005008DC">
        <w:rPr>
          <w:rFonts w:ascii="Arial" w:hAnsi="Arial" w:cs="Arial"/>
        </w:rPr>
        <w:t xml:space="preserve"> – no classes</w:t>
      </w:r>
      <w:r w:rsidR="001F76B1" w:rsidRPr="005008DC">
        <w:rPr>
          <w:rFonts w:ascii="Arial" w:hAnsi="Arial" w:cs="Arial"/>
        </w:rPr>
        <w:tab/>
      </w:r>
      <w:r w:rsidR="001F76B1" w:rsidRPr="005008DC">
        <w:rPr>
          <w:rFonts w:ascii="Arial" w:hAnsi="Arial" w:cs="Arial"/>
        </w:rPr>
        <w:tab/>
      </w:r>
      <w:r w:rsidR="007B49DA">
        <w:rPr>
          <w:rFonts w:ascii="Arial" w:hAnsi="Arial" w:cs="Arial"/>
        </w:rPr>
        <w:t>April 18</w:t>
      </w:r>
      <w:r w:rsidR="00A24266">
        <w:rPr>
          <w:rFonts w:ascii="Arial" w:hAnsi="Arial" w:cs="Arial"/>
        </w:rPr>
        <w:t xml:space="preserve"> – </w:t>
      </w:r>
      <w:r w:rsidRPr="005008DC">
        <w:rPr>
          <w:rFonts w:ascii="Arial" w:hAnsi="Arial" w:cs="Arial"/>
        </w:rPr>
        <w:t>Apr.</w:t>
      </w:r>
      <w:r w:rsidR="00A24266">
        <w:rPr>
          <w:rFonts w:ascii="Arial" w:hAnsi="Arial" w:cs="Arial"/>
        </w:rPr>
        <w:t xml:space="preserve"> 2</w:t>
      </w:r>
      <w:r w:rsidR="007B49DA">
        <w:rPr>
          <w:rFonts w:ascii="Arial" w:hAnsi="Arial" w:cs="Arial"/>
        </w:rPr>
        <w:t>2</w:t>
      </w:r>
    </w:p>
    <w:p w14:paraId="68441373" w14:textId="77777777" w:rsidR="007B49DA" w:rsidRPr="005008DC" w:rsidRDefault="007B49DA" w:rsidP="00483C74">
      <w:pPr>
        <w:spacing w:line="240" w:lineRule="auto"/>
        <w:ind w:left="2880" w:firstLine="720"/>
        <w:contextualSpacing/>
        <w:rPr>
          <w:rFonts w:ascii="Arial" w:hAnsi="Arial" w:cs="Arial"/>
        </w:rPr>
      </w:pPr>
      <w:r>
        <w:rPr>
          <w:rFonts w:ascii="Arial" w:hAnsi="Arial" w:cs="Arial"/>
        </w:rPr>
        <w:t>Stander Symposium – no classes</w:t>
      </w:r>
      <w:r>
        <w:rPr>
          <w:rFonts w:ascii="Arial" w:hAnsi="Arial" w:cs="Arial"/>
        </w:rPr>
        <w:tab/>
        <w:t>April 24</w:t>
      </w:r>
    </w:p>
    <w:p w14:paraId="16AB18A4" w14:textId="77777777" w:rsidR="00D32678" w:rsidRPr="005008DC" w:rsidRDefault="00D32678" w:rsidP="00483C74">
      <w:pPr>
        <w:spacing w:line="240" w:lineRule="auto"/>
        <w:ind w:left="2880" w:firstLine="720"/>
        <w:contextualSpacing/>
        <w:rPr>
          <w:rFonts w:ascii="Arial" w:hAnsi="Arial" w:cs="Arial"/>
          <w:b/>
        </w:rPr>
      </w:pPr>
      <w:r w:rsidRPr="005008DC">
        <w:rPr>
          <w:rFonts w:ascii="Arial" w:hAnsi="Arial" w:cs="Arial"/>
          <w:b/>
        </w:rPr>
        <w:t>Classes End</w:t>
      </w:r>
      <w:r w:rsidRPr="005008DC">
        <w:rPr>
          <w:rFonts w:ascii="Arial" w:hAnsi="Arial" w:cs="Arial"/>
          <w:b/>
        </w:rPr>
        <w:tab/>
      </w:r>
      <w:r w:rsidRPr="005008DC">
        <w:rPr>
          <w:rFonts w:ascii="Arial" w:hAnsi="Arial" w:cs="Arial"/>
          <w:b/>
        </w:rPr>
        <w:tab/>
      </w:r>
      <w:r w:rsidR="0011321E" w:rsidRPr="005008DC">
        <w:rPr>
          <w:rFonts w:ascii="Arial" w:hAnsi="Arial" w:cs="Arial"/>
          <w:b/>
        </w:rPr>
        <w:tab/>
      </w:r>
      <w:r w:rsidR="005008DC">
        <w:rPr>
          <w:rFonts w:ascii="Arial" w:hAnsi="Arial" w:cs="Arial"/>
          <w:b/>
        </w:rPr>
        <w:tab/>
      </w:r>
      <w:r w:rsidR="007B49DA">
        <w:rPr>
          <w:rFonts w:ascii="Arial" w:hAnsi="Arial" w:cs="Arial"/>
          <w:b/>
        </w:rPr>
        <w:t>May 3</w:t>
      </w:r>
    </w:p>
    <w:p w14:paraId="3CDD1AB4" w14:textId="77777777" w:rsidR="006903F9" w:rsidRPr="005008DC" w:rsidRDefault="006903F9" w:rsidP="00483C74">
      <w:pPr>
        <w:spacing w:line="240" w:lineRule="auto"/>
        <w:ind w:left="2880" w:firstLine="720"/>
        <w:contextualSpacing/>
        <w:rPr>
          <w:rFonts w:ascii="Arial" w:hAnsi="Arial" w:cs="Arial"/>
        </w:rPr>
      </w:pPr>
      <w:r w:rsidRPr="005008DC">
        <w:rPr>
          <w:rFonts w:ascii="Arial" w:hAnsi="Arial" w:cs="Arial"/>
        </w:rPr>
        <w:t xml:space="preserve">Finals Exams </w:t>
      </w:r>
      <w:r w:rsidR="00062E51" w:rsidRPr="005008DC">
        <w:rPr>
          <w:rFonts w:ascii="Arial" w:hAnsi="Arial" w:cs="Arial"/>
        </w:rPr>
        <w:tab/>
      </w:r>
      <w:r w:rsidR="00062E51" w:rsidRPr="005008DC">
        <w:rPr>
          <w:rFonts w:ascii="Arial" w:hAnsi="Arial" w:cs="Arial"/>
        </w:rPr>
        <w:tab/>
      </w:r>
      <w:r w:rsidR="0011321E" w:rsidRPr="005008DC">
        <w:rPr>
          <w:rFonts w:ascii="Arial" w:hAnsi="Arial" w:cs="Arial"/>
        </w:rPr>
        <w:tab/>
      </w:r>
      <w:r w:rsidR="005008DC">
        <w:rPr>
          <w:rFonts w:ascii="Arial" w:hAnsi="Arial" w:cs="Arial"/>
        </w:rPr>
        <w:tab/>
      </w:r>
      <w:r w:rsidR="007B49DA">
        <w:rPr>
          <w:rFonts w:ascii="Arial" w:hAnsi="Arial" w:cs="Arial"/>
        </w:rPr>
        <w:t>May 6</w:t>
      </w:r>
      <w:r w:rsidR="00A24266">
        <w:rPr>
          <w:rFonts w:ascii="Arial" w:hAnsi="Arial" w:cs="Arial"/>
        </w:rPr>
        <w:t xml:space="preserve"> – </w:t>
      </w:r>
      <w:r w:rsidRPr="005008DC">
        <w:rPr>
          <w:rFonts w:ascii="Arial" w:hAnsi="Arial" w:cs="Arial"/>
        </w:rPr>
        <w:t>May</w:t>
      </w:r>
      <w:r w:rsidR="007B49DA">
        <w:rPr>
          <w:rFonts w:ascii="Arial" w:hAnsi="Arial" w:cs="Arial"/>
        </w:rPr>
        <w:t xml:space="preserve"> 10</w:t>
      </w:r>
    </w:p>
    <w:p w14:paraId="09563E0A" w14:textId="77777777" w:rsidR="004D435A" w:rsidRPr="005008DC" w:rsidRDefault="004D435A" w:rsidP="00FF3872">
      <w:pPr>
        <w:spacing w:line="240" w:lineRule="auto"/>
        <w:ind w:left="0"/>
        <w:contextualSpacing/>
        <w:rPr>
          <w:rFonts w:ascii="Arial" w:hAnsi="Arial" w:cs="Arial"/>
        </w:rPr>
      </w:pPr>
    </w:p>
    <w:p w14:paraId="4C96C685" w14:textId="77777777" w:rsidR="000272C8" w:rsidRPr="005008DC" w:rsidRDefault="006903F9" w:rsidP="002905F8">
      <w:pPr>
        <w:spacing w:line="240" w:lineRule="auto"/>
        <w:contextualSpacing/>
        <w:rPr>
          <w:rFonts w:ascii="Arial" w:hAnsi="Arial" w:cs="Arial"/>
          <w:color w:val="CE1141"/>
        </w:rPr>
        <w:sectPr w:rsidR="000272C8" w:rsidRPr="005008DC" w:rsidSect="008B3945">
          <w:footerReference w:type="default" r:id="rId15"/>
          <w:footerReference w:type="first" r:id="rId16"/>
          <w:type w:val="continuous"/>
          <w:pgSz w:w="12240" w:h="15840"/>
          <w:pgMar w:top="720" w:right="720" w:bottom="720" w:left="720" w:header="720" w:footer="720" w:gutter="0"/>
          <w:cols w:space="720"/>
          <w:titlePg/>
          <w:docGrid w:linePitch="360"/>
        </w:sectPr>
      </w:pPr>
      <w:r w:rsidRPr="005008DC">
        <w:rPr>
          <w:rFonts w:ascii="Arial" w:hAnsi="Arial" w:cs="Arial"/>
          <w:b/>
        </w:rPr>
        <w:t>Link to application</w:t>
      </w:r>
      <w:r w:rsidRPr="005008DC">
        <w:rPr>
          <w:rFonts w:ascii="Arial" w:hAnsi="Arial" w:cs="Arial"/>
        </w:rPr>
        <w:t xml:space="preserve">: </w:t>
      </w:r>
      <w:hyperlink r:id="rId17" w:history="1">
        <w:r w:rsidRPr="005008DC">
          <w:rPr>
            <w:rStyle w:val="Hyperlink"/>
            <w:rFonts w:ascii="Arial" w:hAnsi="Arial" w:cs="Arial"/>
          </w:rPr>
          <w:t>udayton.studioabroad.com</w:t>
        </w:r>
      </w:hyperlink>
    </w:p>
    <w:p w14:paraId="4F4AC1B2" w14:textId="77777777" w:rsidR="00D76DFA" w:rsidRPr="005008DC" w:rsidRDefault="00CD6BA4" w:rsidP="00D76DFA">
      <w:pPr>
        <w:pStyle w:val="Heading2"/>
        <w:spacing w:before="200"/>
        <w:ind w:left="0"/>
        <w:rPr>
          <w:rFonts w:ascii="Arial" w:hAnsi="Arial" w:cs="Arial"/>
          <w:b/>
          <w:color w:val="CE1141"/>
        </w:rPr>
      </w:pPr>
      <w:r w:rsidRPr="005008DC">
        <w:rPr>
          <w:rFonts w:ascii="Arial" w:hAnsi="Arial" w:cs="Arial"/>
          <w:b/>
          <w:color w:val="CE1141"/>
        </w:rPr>
        <w:t xml:space="preserve">Summary of </w:t>
      </w:r>
      <w:r w:rsidRPr="004A43A0">
        <w:rPr>
          <w:rFonts w:ascii="Arial" w:hAnsi="Arial" w:cs="Arial"/>
          <w:b/>
          <w:color w:val="CE1141"/>
        </w:rPr>
        <w:t>Important Dates</w:t>
      </w:r>
    </w:p>
    <w:tbl>
      <w:tblPr>
        <w:tblStyle w:val="TableGrid"/>
        <w:tblW w:w="0" w:type="auto"/>
        <w:tblInd w:w="2160" w:type="dxa"/>
        <w:tblLook w:val="04A0" w:firstRow="1" w:lastRow="0" w:firstColumn="1" w:lastColumn="0" w:noHBand="0" w:noVBand="1"/>
      </w:tblPr>
      <w:tblGrid>
        <w:gridCol w:w="2884"/>
        <w:gridCol w:w="2877"/>
        <w:gridCol w:w="2869"/>
      </w:tblGrid>
      <w:tr w:rsidR="00483C74" w:rsidRPr="005008DC" w14:paraId="015EC330" w14:textId="77777777" w:rsidTr="00B2144E">
        <w:tc>
          <w:tcPr>
            <w:tcW w:w="2884" w:type="dxa"/>
          </w:tcPr>
          <w:p w14:paraId="01F59A4B" w14:textId="77777777" w:rsidR="00483C74" w:rsidRPr="005008DC" w:rsidRDefault="00483C74" w:rsidP="00483C74">
            <w:pPr>
              <w:ind w:left="0"/>
              <w:rPr>
                <w:rFonts w:ascii="Arial" w:hAnsi="Arial" w:cs="Arial"/>
              </w:rPr>
            </w:pPr>
          </w:p>
        </w:tc>
        <w:tc>
          <w:tcPr>
            <w:tcW w:w="2877" w:type="dxa"/>
          </w:tcPr>
          <w:p w14:paraId="462CCD71" w14:textId="77777777" w:rsidR="00483C74" w:rsidRPr="005008DC" w:rsidRDefault="00950F3F" w:rsidP="00483C74">
            <w:pPr>
              <w:ind w:left="0"/>
              <w:rPr>
                <w:rFonts w:ascii="Arial" w:hAnsi="Arial" w:cs="Arial"/>
                <w:b/>
              </w:rPr>
            </w:pPr>
            <w:r>
              <w:rPr>
                <w:rFonts w:ascii="Arial" w:hAnsi="Arial" w:cs="Arial"/>
                <w:b/>
              </w:rPr>
              <w:t>Fall 2018</w:t>
            </w:r>
          </w:p>
        </w:tc>
        <w:tc>
          <w:tcPr>
            <w:tcW w:w="2869" w:type="dxa"/>
          </w:tcPr>
          <w:p w14:paraId="3FD2499C" w14:textId="77777777" w:rsidR="00483C74" w:rsidRPr="005008DC" w:rsidRDefault="00950F3F" w:rsidP="00483C74">
            <w:pPr>
              <w:ind w:left="0"/>
              <w:rPr>
                <w:rFonts w:ascii="Arial" w:hAnsi="Arial" w:cs="Arial"/>
                <w:b/>
              </w:rPr>
            </w:pPr>
            <w:r>
              <w:rPr>
                <w:rFonts w:ascii="Arial" w:hAnsi="Arial" w:cs="Arial"/>
                <w:b/>
              </w:rPr>
              <w:t>Spring 2019</w:t>
            </w:r>
          </w:p>
        </w:tc>
      </w:tr>
      <w:tr w:rsidR="00483C74" w:rsidRPr="005008DC" w14:paraId="1E1ED2EB" w14:textId="77777777" w:rsidTr="00B2144E">
        <w:tc>
          <w:tcPr>
            <w:tcW w:w="2884" w:type="dxa"/>
          </w:tcPr>
          <w:p w14:paraId="2B72AFED" w14:textId="77777777" w:rsidR="00483C74" w:rsidRPr="005008DC" w:rsidRDefault="00483C74" w:rsidP="00483C74">
            <w:pPr>
              <w:ind w:left="0"/>
              <w:rPr>
                <w:rFonts w:ascii="Arial" w:hAnsi="Arial" w:cs="Arial"/>
                <w:b/>
              </w:rPr>
            </w:pPr>
            <w:r w:rsidRPr="005008DC">
              <w:rPr>
                <w:rFonts w:ascii="Arial" w:hAnsi="Arial" w:cs="Arial"/>
                <w:b/>
              </w:rPr>
              <w:t>Application Deadline</w:t>
            </w:r>
          </w:p>
        </w:tc>
        <w:tc>
          <w:tcPr>
            <w:tcW w:w="2877" w:type="dxa"/>
          </w:tcPr>
          <w:p w14:paraId="69D3E65F" w14:textId="77777777" w:rsidR="00483C74" w:rsidRPr="005008DC" w:rsidRDefault="00E27F91" w:rsidP="00483C74">
            <w:pPr>
              <w:ind w:left="0"/>
              <w:rPr>
                <w:rFonts w:ascii="Arial" w:hAnsi="Arial" w:cs="Arial"/>
              </w:rPr>
            </w:pPr>
            <w:r>
              <w:rPr>
                <w:rFonts w:ascii="Arial" w:hAnsi="Arial" w:cs="Arial"/>
              </w:rPr>
              <w:t>March 30</w:t>
            </w:r>
          </w:p>
        </w:tc>
        <w:tc>
          <w:tcPr>
            <w:tcW w:w="2869" w:type="dxa"/>
          </w:tcPr>
          <w:p w14:paraId="0139B69A" w14:textId="77777777" w:rsidR="00483C74" w:rsidRPr="005008DC" w:rsidRDefault="00950F3F" w:rsidP="00483C74">
            <w:pPr>
              <w:ind w:left="0"/>
              <w:rPr>
                <w:rFonts w:ascii="Arial" w:hAnsi="Arial" w:cs="Arial"/>
              </w:rPr>
            </w:pPr>
            <w:r>
              <w:rPr>
                <w:rFonts w:ascii="Arial" w:hAnsi="Arial" w:cs="Arial"/>
              </w:rPr>
              <w:t>October 30</w:t>
            </w:r>
          </w:p>
        </w:tc>
      </w:tr>
      <w:tr w:rsidR="00483C74" w:rsidRPr="005008DC" w14:paraId="6364C1F1" w14:textId="77777777" w:rsidTr="00B2144E">
        <w:tc>
          <w:tcPr>
            <w:tcW w:w="2884" w:type="dxa"/>
          </w:tcPr>
          <w:p w14:paraId="1F8E31DA" w14:textId="77777777" w:rsidR="00483C74" w:rsidRPr="005008DC" w:rsidRDefault="00483C74" w:rsidP="00483C74">
            <w:pPr>
              <w:ind w:left="0"/>
              <w:rPr>
                <w:rFonts w:ascii="Arial" w:hAnsi="Arial" w:cs="Arial"/>
                <w:b/>
              </w:rPr>
            </w:pPr>
            <w:r w:rsidRPr="005008DC">
              <w:rPr>
                <w:rFonts w:ascii="Arial" w:hAnsi="Arial" w:cs="Arial"/>
                <w:b/>
              </w:rPr>
              <w:t>Free Airport Pickup</w:t>
            </w:r>
          </w:p>
        </w:tc>
        <w:tc>
          <w:tcPr>
            <w:tcW w:w="2877" w:type="dxa"/>
          </w:tcPr>
          <w:p w14:paraId="2D1B4B2E" w14:textId="77777777" w:rsidR="00483C74" w:rsidRPr="005008DC" w:rsidRDefault="00950F3F" w:rsidP="00483C74">
            <w:pPr>
              <w:ind w:left="0"/>
              <w:rPr>
                <w:rFonts w:ascii="Arial" w:hAnsi="Arial" w:cs="Arial"/>
              </w:rPr>
            </w:pPr>
            <w:r>
              <w:rPr>
                <w:rFonts w:ascii="Arial" w:hAnsi="Arial" w:cs="Arial"/>
              </w:rPr>
              <w:t>August 8</w:t>
            </w:r>
            <w:r w:rsidR="00A53A87">
              <w:rPr>
                <w:rFonts w:ascii="Arial" w:hAnsi="Arial" w:cs="Arial"/>
              </w:rPr>
              <w:t>-15</w:t>
            </w:r>
          </w:p>
        </w:tc>
        <w:tc>
          <w:tcPr>
            <w:tcW w:w="2869" w:type="dxa"/>
          </w:tcPr>
          <w:p w14:paraId="0B1FF0C7" w14:textId="77777777" w:rsidR="00483C74" w:rsidRPr="005008DC" w:rsidRDefault="00950F3F" w:rsidP="00483C74">
            <w:pPr>
              <w:ind w:left="0"/>
              <w:rPr>
                <w:rFonts w:ascii="Arial" w:hAnsi="Arial" w:cs="Arial"/>
              </w:rPr>
            </w:pPr>
            <w:r>
              <w:rPr>
                <w:rFonts w:ascii="Arial" w:hAnsi="Arial" w:cs="Arial"/>
              </w:rPr>
              <w:t>Jan. 6 - 8</w:t>
            </w:r>
          </w:p>
        </w:tc>
      </w:tr>
      <w:tr w:rsidR="00483C74" w:rsidRPr="005008DC" w14:paraId="4A0AE1F0" w14:textId="77777777" w:rsidTr="00B2144E">
        <w:tc>
          <w:tcPr>
            <w:tcW w:w="2884" w:type="dxa"/>
          </w:tcPr>
          <w:p w14:paraId="2B713339" w14:textId="77777777" w:rsidR="00483C74" w:rsidRPr="005008DC" w:rsidRDefault="00483C74" w:rsidP="00483C74">
            <w:pPr>
              <w:ind w:left="0"/>
              <w:rPr>
                <w:rFonts w:ascii="Arial" w:hAnsi="Arial" w:cs="Arial"/>
                <w:b/>
              </w:rPr>
            </w:pPr>
            <w:r w:rsidRPr="005008DC">
              <w:rPr>
                <w:rFonts w:ascii="Arial" w:hAnsi="Arial" w:cs="Arial"/>
                <w:b/>
              </w:rPr>
              <w:t>Mandatory Orientation Dates</w:t>
            </w:r>
          </w:p>
        </w:tc>
        <w:tc>
          <w:tcPr>
            <w:tcW w:w="2877" w:type="dxa"/>
          </w:tcPr>
          <w:p w14:paraId="30C6ECD2" w14:textId="77777777" w:rsidR="00483C74" w:rsidRPr="005008DC" w:rsidRDefault="00E27F91" w:rsidP="00483C74">
            <w:pPr>
              <w:ind w:left="0"/>
              <w:rPr>
                <w:rFonts w:ascii="Arial" w:hAnsi="Arial" w:cs="Arial"/>
              </w:rPr>
            </w:pPr>
            <w:r>
              <w:rPr>
                <w:rFonts w:ascii="Arial" w:hAnsi="Arial" w:cs="Arial"/>
              </w:rPr>
              <w:t>August 16-17</w:t>
            </w:r>
          </w:p>
        </w:tc>
        <w:tc>
          <w:tcPr>
            <w:tcW w:w="2869" w:type="dxa"/>
          </w:tcPr>
          <w:p w14:paraId="5A780955" w14:textId="77777777" w:rsidR="00483C74" w:rsidRPr="005008DC" w:rsidRDefault="00950F3F" w:rsidP="00483C74">
            <w:pPr>
              <w:ind w:left="0"/>
              <w:rPr>
                <w:rFonts w:ascii="Arial" w:hAnsi="Arial" w:cs="Arial"/>
              </w:rPr>
            </w:pPr>
            <w:r>
              <w:rPr>
                <w:rFonts w:ascii="Arial" w:hAnsi="Arial" w:cs="Arial"/>
              </w:rPr>
              <w:t>Jan. 9-10</w:t>
            </w:r>
          </w:p>
        </w:tc>
      </w:tr>
      <w:tr w:rsidR="00483C74" w:rsidRPr="005008DC" w14:paraId="2ABE8B8B" w14:textId="77777777" w:rsidTr="00B2144E">
        <w:tc>
          <w:tcPr>
            <w:tcW w:w="2884" w:type="dxa"/>
          </w:tcPr>
          <w:p w14:paraId="1E8A88C9" w14:textId="77777777" w:rsidR="00483C74" w:rsidRPr="005008DC" w:rsidRDefault="00483C74" w:rsidP="00483C74">
            <w:pPr>
              <w:ind w:left="0"/>
              <w:rPr>
                <w:rFonts w:ascii="Arial" w:hAnsi="Arial" w:cs="Arial"/>
                <w:b/>
              </w:rPr>
            </w:pPr>
            <w:r w:rsidRPr="005008DC">
              <w:rPr>
                <w:rFonts w:ascii="Arial" w:hAnsi="Arial" w:cs="Arial"/>
                <w:b/>
              </w:rPr>
              <w:t>Housing Opens</w:t>
            </w:r>
          </w:p>
        </w:tc>
        <w:tc>
          <w:tcPr>
            <w:tcW w:w="2877" w:type="dxa"/>
          </w:tcPr>
          <w:p w14:paraId="43AE3D45" w14:textId="77777777" w:rsidR="00483C74" w:rsidRPr="005008DC" w:rsidRDefault="00950F3F" w:rsidP="00483C74">
            <w:pPr>
              <w:ind w:left="0"/>
              <w:rPr>
                <w:rFonts w:ascii="Arial" w:hAnsi="Arial" w:cs="Arial"/>
              </w:rPr>
            </w:pPr>
            <w:r>
              <w:rPr>
                <w:rFonts w:ascii="Arial" w:hAnsi="Arial" w:cs="Arial"/>
              </w:rPr>
              <w:t>August 8</w:t>
            </w:r>
          </w:p>
        </w:tc>
        <w:tc>
          <w:tcPr>
            <w:tcW w:w="2869" w:type="dxa"/>
          </w:tcPr>
          <w:p w14:paraId="0E714707" w14:textId="77777777" w:rsidR="00483C74" w:rsidRPr="005008DC" w:rsidRDefault="00950F3F" w:rsidP="00483C74">
            <w:pPr>
              <w:ind w:left="0"/>
              <w:rPr>
                <w:rFonts w:ascii="Arial" w:hAnsi="Arial" w:cs="Arial"/>
              </w:rPr>
            </w:pPr>
            <w:r>
              <w:rPr>
                <w:rFonts w:ascii="Arial" w:hAnsi="Arial" w:cs="Arial"/>
              </w:rPr>
              <w:t>Jan. 6</w:t>
            </w:r>
          </w:p>
        </w:tc>
      </w:tr>
      <w:tr w:rsidR="00483C74" w:rsidRPr="005008DC" w14:paraId="3958B45D" w14:textId="77777777" w:rsidTr="00B2144E">
        <w:tc>
          <w:tcPr>
            <w:tcW w:w="2884" w:type="dxa"/>
          </w:tcPr>
          <w:p w14:paraId="6AFC2F95" w14:textId="77777777" w:rsidR="00483C74" w:rsidRPr="005008DC" w:rsidRDefault="00483C74" w:rsidP="00483C74">
            <w:pPr>
              <w:ind w:left="0"/>
              <w:rPr>
                <w:rFonts w:ascii="Arial" w:hAnsi="Arial" w:cs="Arial"/>
                <w:b/>
              </w:rPr>
            </w:pPr>
            <w:r w:rsidRPr="005008DC">
              <w:rPr>
                <w:rFonts w:ascii="Arial" w:hAnsi="Arial" w:cs="Arial"/>
                <w:b/>
              </w:rPr>
              <w:t>Classes Begin</w:t>
            </w:r>
          </w:p>
        </w:tc>
        <w:tc>
          <w:tcPr>
            <w:tcW w:w="2877" w:type="dxa"/>
          </w:tcPr>
          <w:p w14:paraId="67BA4A08" w14:textId="77777777" w:rsidR="00483C74" w:rsidRPr="005008DC" w:rsidRDefault="00950F3F" w:rsidP="00483C74">
            <w:pPr>
              <w:ind w:left="0"/>
              <w:rPr>
                <w:rFonts w:ascii="Arial" w:hAnsi="Arial" w:cs="Arial"/>
              </w:rPr>
            </w:pPr>
            <w:r>
              <w:rPr>
                <w:rFonts w:ascii="Arial" w:hAnsi="Arial" w:cs="Arial"/>
              </w:rPr>
              <w:t>August 22</w:t>
            </w:r>
          </w:p>
        </w:tc>
        <w:tc>
          <w:tcPr>
            <w:tcW w:w="2869" w:type="dxa"/>
          </w:tcPr>
          <w:p w14:paraId="70B70C1D" w14:textId="77777777" w:rsidR="00483C74" w:rsidRPr="005008DC" w:rsidRDefault="00950F3F" w:rsidP="00483C74">
            <w:pPr>
              <w:ind w:left="0"/>
              <w:rPr>
                <w:rFonts w:ascii="Arial" w:hAnsi="Arial" w:cs="Arial"/>
              </w:rPr>
            </w:pPr>
            <w:r>
              <w:rPr>
                <w:rFonts w:ascii="Arial" w:hAnsi="Arial" w:cs="Arial"/>
              </w:rPr>
              <w:t>Jan. 14</w:t>
            </w:r>
          </w:p>
        </w:tc>
      </w:tr>
      <w:tr w:rsidR="00483C74" w:rsidRPr="005008DC" w14:paraId="360C538F" w14:textId="77777777" w:rsidTr="00B2144E">
        <w:tc>
          <w:tcPr>
            <w:tcW w:w="2884" w:type="dxa"/>
          </w:tcPr>
          <w:p w14:paraId="1B0C2922" w14:textId="77777777" w:rsidR="00483C74" w:rsidRPr="005008DC" w:rsidRDefault="00483C74" w:rsidP="00483C74">
            <w:pPr>
              <w:ind w:left="0"/>
              <w:rPr>
                <w:rFonts w:ascii="Arial" w:hAnsi="Arial" w:cs="Arial"/>
                <w:b/>
              </w:rPr>
            </w:pPr>
            <w:r w:rsidRPr="005008DC">
              <w:rPr>
                <w:rFonts w:ascii="Arial" w:hAnsi="Arial" w:cs="Arial"/>
                <w:b/>
              </w:rPr>
              <w:t>Classes End</w:t>
            </w:r>
          </w:p>
        </w:tc>
        <w:tc>
          <w:tcPr>
            <w:tcW w:w="2877" w:type="dxa"/>
          </w:tcPr>
          <w:p w14:paraId="3C92AC8F" w14:textId="77777777" w:rsidR="00483C74" w:rsidRPr="005008DC" w:rsidRDefault="00950F3F" w:rsidP="00483C74">
            <w:pPr>
              <w:ind w:left="0"/>
              <w:rPr>
                <w:rFonts w:ascii="Arial" w:hAnsi="Arial" w:cs="Arial"/>
              </w:rPr>
            </w:pPr>
            <w:r>
              <w:rPr>
                <w:rFonts w:ascii="Arial" w:hAnsi="Arial" w:cs="Arial"/>
              </w:rPr>
              <w:t>December 6</w:t>
            </w:r>
          </w:p>
        </w:tc>
        <w:tc>
          <w:tcPr>
            <w:tcW w:w="2869" w:type="dxa"/>
          </w:tcPr>
          <w:p w14:paraId="61F2AE0F" w14:textId="77777777" w:rsidR="00483C74" w:rsidRPr="005008DC" w:rsidRDefault="00950F3F" w:rsidP="00483C74">
            <w:pPr>
              <w:ind w:left="0"/>
              <w:rPr>
                <w:rFonts w:ascii="Arial" w:hAnsi="Arial" w:cs="Arial"/>
              </w:rPr>
            </w:pPr>
            <w:r>
              <w:rPr>
                <w:rFonts w:ascii="Arial" w:hAnsi="Arial" w:cs="Arial"/>
              </w:rPr>
              <w:t>May 3</w:t>
            </w:r>
          </w:p>
        </w:tc>
      </w:tr>
      <w:tr w:rsidR="00483C74" w:rsidRPr="005008DC" w14:paraId="2C57C425" w14:textId="77777777" w:rsidTr="00B2144E">
        <w:tc>
          <w:tcPr>
            <w:tcW w:w="2884" w:type="dxa"/>
          </w:tcPr>
          <w:p w14:paraId="11EE7430" w14:textId="77777777" w:rsidR="00483C74" w:rsidRPr="005008DC" w:rsidRDefault="00483C74" w:rsidP="00483C74">
            <w:pPr>
              <w:ind w:left="0"/>
              <w:rPr>
                <w:rFonts w:ascii="Arial" w:hAnsi="Arial" w:cs="Arial"/>
                <w:b/>
              </w:rPr>
            </w:pPr>
            <w:r w:rsidRPr="005008DC">
              <w:rPr>
                <w:rFonts w:ascii="Arial" w:hAnsi="Arial" w:cs="Arial"/>
                <w:b/>
              </w:rPr>
              <w:t>Finals Exam Week</w:t>
            </w:r>
          </w:p>
        </w:tc>
        <w:tc>
          <w:tcPr>
            <w:tcW w:w="2877" w:type="dxa"/>
          </w:tcPr>
          <w:p w14:paraId="03EC03BF" w14:textId="77777777" w:rsidR="00483C74" w:rsidRPr="005008DC" w:rsidRDefault="00950F3F" w:rsidP="00483C74">
            <w:pPr>
              <w:ind w:left="0"/>
              <w:rPr>
                <w:rFonts w:ascii="Arial" w:hAnsi="Arial" w:cs="Arial"/>
              </w:rPr>
            </w:pPr>
            <w:r>
              <w:rPr>
                <w:rFonts w:ascii="Arial" w:hAnsi="Arial" w:cs="Arial"/>
              </w:rPr>
              <w:t>December 10-14</w:t>
            </w:r>
          </w:p>
        </w:tc>
        <w:tc>
          <w:tcPr>
            <w:tcW w:w="2869" w:type="dxa"/>
          </w:tcPr>
          <w:p w14:paraId="1058739B" w14:textId="77777777" w:rsidR="00483C74" w:rsidRPr="005008DC" w:rsidRDefault="00950F3F" w:rsidP="00483C74">
            <w:pPr>
              <w:ind w:left="0"/>
              <w:rPr>
                <w:rFonts w:ascii="Arial" w:hAnsi="Arial" w:cs="Arial"/>
              </w:rPr>
            </w:pPr>
            <w:r>
              <w:rPr>
                <w:rFonts w:ascii="Arial" w:hAnsi="Arial" w:cs="Arial"/>
              </w:rPr>
              <w:t>May 6 - 10</w:t>
            </w:r>
          </w:p>
        </w:tc>
      </w:tr>
    </w:tbl>
    <w:p w14:paraId="3E0C9A2E" w14:textId="77777777" w:rsidR="00950F3F" w:rsidRDefault="00950F3F" w:rsidP="00C252B9">
      <w:pPr>
        <w:pStyle w:val="Heading2"/>
        <w:ind w:left="0"/>
        <w:rPr>
          <w:rFonts w:ascii="Arial" w:hAnsi="Arial" w:cs="Arial"/>
          <w:b/>
          <w:color w:val="CE1141"/>
        </w:rPr>
      </w:pPr>
    </w:p>
    <w:p w14:paraId="0483AF48" w14:textId="77777777" w:rsidR="00C252B9" w:rsidRPr="005008DC" w:rsidRDefault="00932AE9" w:rsidP="00C252B9">
      <w:pPr>
        <w:pStyle w:val="Heading2"/>
        <w:ind w:left="0"/>
        <w:rPr>
          <w:rFonts w:ascii="Arial" w:hAnsi="Arial" w:cs="Arial"/>
          <w:b/>
          <w:color w:val="CE1141"/>
        </w:rPr>
      </w:pPr>
      <w:r>
        <w:rPr>
          <w:rFonts w:ascii="Arial" w:hAnsi="Arial" w:cs="Arial"/>
          <w:b/>
          <w:color w:val="CE1141"/>
        </w:rPr>
        <w:t xml:space="preserve">Academic </w:t>
      </w:r>
      <w:r w:rsidR="00F853EA" w:rsidRPr="005008DC">
        <w:rPr>
          <w:rFonts w:ascii="Arial" w:hAnsi="Arial" w:cs="Arial"/>
          <w:b/>
          <w:color w:val="CE1141"/>
        </w:rPr>
        <w:t>Courses</w:t>
      </w:r>
    </w:p>
    <w:p w14:paraId="4AE80518" w14:textId="77777777" w:rsidR="00253933" w:rsidRPr="005008DC" w:rsidRDefault="00932AE9" w:rsidP="00F7523B">
      <w:pPr>
        <w:spacing w:line="240" w:lineRule="auto"/>
        <w:rPr>
          <w:rFonts w:ascii="Arial" w:hAnsi="Arial" w:cs="Arial"/>
        </w:rPr>
      </w:pPr>
      <w:r>
        <w:rPr>
          <w:rFonts w:ascii="Arial" w:hAnsi="Arial" w:cs="Arial"/>
        </w:rPr>
        <w:t xml:space="preserve">Heather </w:t>
      </w:r>
      <w:proofErr w:type="spellStart"/>
      <w:r>
        <w:rPr>
          <w:rFonts w:ascii="Arial" w:hAnsi="Arial" w:cs="Arial"/>
        </w:rPr>
        <w:t>Sc</w:t>
      </w:r>
      <w:r w:rsidR="007F6B77">
        <w:rPr>
          <w:rFonts w:ascii="Arial" w:hAnsi="Arial" w:cs="Arial"/>
        </w:rPr>
        <w:t>hieman</w:t>
      </w:r>
      <w:proofErr w:type="spellEnd"/>
      <w:r w:rsidR="007F6B77">
        <w:rPr>
          <w:rFonts w:ascii="Arial" w:hAnsi="Arial" w:cs="Arial"/>
        </w:rPr>
        <w:t>, Assistant Director</w:t>
      </w:r>
      <w:r>
        <w:rPr>
          <w:rFonts w:ascii="Arial" w:hAnsi="Arial" w:cs="Arial"/>
        </w:rPr>
        <w:t>,</w:t>
      </w:r>
      <w:r w:rsidR="00594805" w:rsidRPr="005008DC">
        <w:rPr>
          <w:rFonts w:ascii="Arial" w:hAnsi="Arial" w:cs="Arial"/>
        </w:rPr>
        <w:t xml:space="preserve"> will register all incoming exchange students in their courses; students should therefore send </w:t>
      </w:r>
      <w:r>
        <w:rPr>
          <w:rFonts w:ascii="Arial" w:hAnsi="Arial" w:cs="Arial"/>
        </w:rPr>
        <w:t xml:space="preserve">her </w:t>
      </w:r>
      <w:r w:rsidR="00594805" w:rsidRPr="005008DC">
        <w:rPr>
          <w:rFonts w:ascii="Arial" w:hAnsi="Arial" w:cs="Arial"/>
        </w:rPr>
        <w:t xml:space="preserve">a list of 15 possible courses </w:t>
      </w:r>
      <w:r w:rsidR="00266AE1" w:rsidRPr="005008DC">
        <w:rPr>
          <w:rFonts w:ascii="Arial" w:hAnsi="Arial" w:cs="Arial"/>
        </w:rPr>
        <w:t>in order of preference</w:t>
      </w:r>
      <w:r w:rsidR="00594805" w:rsidRPr="005008DC">
        <w:rPr>
          <w:rFonts w:ascii="Arial" w:hAnsi="Arial" w:cs="Arial"/>
        </w:rPr>
        <w:t xml:space="preserve">. </w:t>
      </w:r>
      <w:r w:rsidR="00253933" w:rsidRPr="005008DC">
        <w:rPr>
          <w:rFonts w:ascii="Arial" w:hAnsi="Arial" w:cs="Arial"/>
        </w:rPr>
        <w:t>Students will be registered for at least 12 U.S. credits (24 ECTS) and may take</w:t>
      </w:r>
      <w:r w:rsidR="00253098" w:rsidRPr="005008DC">
        <w:rPr>
          <w:rFonts w:ascii="Arial" w:hAnsi="Arial" w:cs="Arial"/>
        </w:rPr>
        <w:t xml:space="preserve"> a combination of</w:t>
      </w:r>
      <w:r w:rsidR="00253933" w:rsidRPr="005008DC">
        <w:rPr>
          <w:rFonts w:ascii="Arial" w:hAnsi="Arial" w:cs="Arial"/>
        </w:rPr>
        <w:t xml:space="preserve"> courses in any degree/discipline</w:t>
      </w:r>
      <w:r>
        <w:rPr>
          <w:rFonts w:ascii="Arial" w:hAnsi="Arial" w:cs="Arial"/>
        </w:rPr>
        <w:t xml:space="preserve"> – depending on availability and restrictions.</w:t>
      </w:r>
      <w:r w:rsidR="00253933" w:rsidRPr="005008DC">
        <w:rPr>
          <w:rFonts w:ascii="Arial" w:hAnsi="Arial" w:cs="Arial"/>
        </w:rPr>
        <w:t xml:space="preserve"> </w:t>
      </w:r>
      <w:r w:rsidR="00F7523B">
        <w:rPr>
          <w:rFonts w:ascii="Arial" w:hAnsi="Arial" w:cs="Arial"/>
        </w:rPr>
        <w:t xml:space="preserve">We </w:t>
      </w:r>
      <w:r w:rsidR="00F7523B" w:rsidRPr="005008DC">
        <w:rPr>
          <w:rFonts w:ascii="Arial" w:hAnsi="Arial" w:cs="Arial"/>
        </w:rPr>
        <w:t>will</w:t>
      </w:r>
      <w:r w:rsidR="00266AE1" w:rsidRPr="005008DC">
        <w:rPr>
          <w:rFonts w:ascii="Arial" w:hAnsi="Arial" w:cs="Arial"/>
        </w:rPr>
        <w:t xml:space="preserve"> work to best accommodate all wishes. </w:t>
      </w:r>
    </w:p>
    <w:p w14:paraId="42183C71" w14:textId="77777777" w:rsidR="00253933" w:rsidRPr="005008DC" w:rsidRDefault="00E750F2" w:rsidP="00F7523B">
      <w:pPr>
        <w:spacing w:line="240" w:lineRule="auto"/>
        <w:rPr>
          <w:rFonts w:ascii="Arial" w:hAnsi="Arial" w:cs="Arial"/>
        </w:rPr>
      </w:pPr>
      <w:r w:rsidRPr="005008DC">
        <w:rPr>
          <w:rFonts w:ascii="Arial" w:hAnsi="Arial" w:cs="Arial"/>
        </w:rPr>
        <w:t xml:space="preserve">Courses are available in Business, Computer Science, Education, Engineering, Fine/Applied Arts, Foreign Languages, Health Sciences, Humanities, Math, Physical/Life Sciences, Social Sciences &amp; </w:t>
      </w:r>
      <w:r w:rsidR="00F7523B">
        <w:rPr>
          <w:rFonts w:ascii="Arial" w:hAnsi="Arial" w:cs="Arial"/>
        </w:rPr>
        <w:t>more. Actual courses being offered each semester will be sent directly to the student when available, but students may visit</w:t>
      </w:r>
      <w:r w:rsidR="00253933" w:rsidRPr="005008DC">
        <w:rPr>
          <w:rFonts w:ascii="Arial" w:hAnsi="Arial" w:cs="Arial"/>
        </w:rPr>
        <w:t xml:space="preserve"> </w:t>
      </w:r>
      <w:hyperlink r:id="rId18" w:history="1">
        <w:r w:rsidR="00253933" w:rsidRPr="005008DC">
          <w:rPr>
            <w:rStyle w:val="Hyperlink"/>
            <w:rFonts w:ascii="Arial" w:hAnsi="Arial" w:cs="Arial"/>
          </w:rPr>
          <w:t>http://catalog.udayton.edu/allcourses/</w:t>
        </w:r>
      </w:hyperlink>
      <w:r w:rsidR="00253933" w:rsidRPr="005008DC">
        <w:rPr>
          <w:rFonts w:ascii="Arial" w:hAnsi="Arial" w:cs="Arial"/>
        </w:rPr>
        <w:t xml:space="preserve"> </w:t>
      </w:r>
      <w:r w:rsidR="00F7523B">
        <w:rPr>
          <w:rFonts w:ascii="Arial" w:hAnsi="Arial" w:cs="Arial"/>
        </w:rPr>
        <w:t xml:space="preserve">anytime </w:t>
      </w:r>
      <w:r w:rsidR="00253933" w:rsidRPr="005008DC">
        <w:rPr>
          <w:rFonts w:ascii="Arial" w:hAnsi="Arial" w:cs="Arial"/>
        </w:rPr>
        <w:t xml:space="preserve">for </w:t>
      </w:r>
      <w:r w:rsidR="00F7523B">
        <w:rPr>
          <w:rFonts w:ascii="Arial" w:hAnsi="Arial" w:cs="Arial"/>
        </w:rPr>
        <w:t>the comprehensive</w:t>
      </w:r>
      <w:r w:rsidR="007D34C8" w:rsidRPr="005008DC">
        <w:rPr>
          <w:rFonts w:ascii="Arial" w:hAnsi="Arial" w:cs="Arial"/>
        </w:rPr>
        <w:t xml:space="preserve"> </w:t>
      </w:r>
      <w:r w:rsidR="00253933" w:rsidRPr="005008DC">
        <w:rPr>
          <w:rFonts w:ascii="Arial" w:hAnsi="Arial" w:cs="Arial"/>
        </w:rPr>
        <w:t xml:space="preserve">list of </w:t>
      </w:r>
      <w:r w:rsidR="00F7523B">
        <w:rPr>
          <w:rFonts w:ascii="Arial" w:hAnsi="Arial" w:cs="Arial"/>
        </w:rPr>
        <w:t xml:space="preserve">potential </w:t>
      </w:r>
      <w:r w:rsidR="00253933" w:rsidRPr="005008DC">
        <w:rPr>
          <w:rFonts w:ascii="Arial" w:hAnsi="Arial" w:cs="Arial"/>
        </w:rPr>
        <w:t>courses to choose from.</w:t>
      </w:r>
    </w:p>
    <w:p w14:paraId="36D382E8" w14:textId="77777777" w:rsidR="00E625D1" w:rsidRPr="005008DC" w:rsidRDefault="00266AE1" w:rsidP="00E625D1">
      <w:pPr>
        <w:spacing w:line="240" w:lineRule="auto"/>
        <w:rPr>
          <w:rFonts w:ascii="Arial" w:hAnsi="Arial" w:cs="Arial"/>
        </w:rPr>
      </w:pPr>
      <w:r w:rsidRPr="005008DC">
        <w:rPr>
          <w:rFonts w:ascii="Arial" w:hAnsi="Arial" w:cs="Arial"/>
          <w:b/>
        </w:rPr>
        <w:t xml:space="preserve">NOTE: </w:t>
      </w:r>
      <w:r w:rsidRPr="005008DC">
        <w:rPr>
          <w:rFonts w:ascii="Arial" w:hAnsi="Arial" w:cs="Arial"/>
        </w:rPr>
        <w:t>A</w:t>
      </w:r>
      <w:r w:rsidR="00C252B9" w:rsidRPr="005008DC">
        <w:rPr>
          <w:rFonts w:ascii="Arial" w:hAnsi="Arial" w:cs="Arial"/>
        </w:rPr>
        <w:t>ny courses listed as 500 or 600 are considered gra</w:t>
      </w:r>
      <w:r w:rsidRPr="005008DC">
        <w:rPr>
          <w:rFonts w:ascii="Arial" w:hAnsi="Arial" w:cs="Arial"/>
        </w:rPr>
        <w:t>duate level and cannot be taken.</w:t>
      </w:r>
      <w:r w:rsidR="00C252B9" w:rsidRPr="005008DC">
        <w:rPr>
          <w:rFonts w:ascii="Arial" w:hAnsi="Arial" w:cs="Arial"/>
        </w:rPr>
        <w:t xml:space="preserve"> </w:t>
      </w:r>
    </w:p>
    <w:p w14:paraId="6B51DF89" w14:textId="77777777" w:rsidR="002C7EBD" w:rsidRPr="00F7523B" w:rsidRDefault="002C7EBD" w:rsidP="002C7EBD">
      <w:pPr>
        <w:pStyle w:val="Heading2"/>
        <w:ind w:left="0"/>
        <w:rPr>
          <w:rFonts w:ascii="Arial" w:hAnsi="Arial" w:cs="Arial"/>
          <w:b/>
          <w:color w:val="CE1141"/>
        </w:rPr>
      </w:pPr>
      <w:r w:rsidRPr="00F7523B">
        <w:rPr>
          <w:rFonts w:ascii="Arial" w:hAnsi="Arial" w:cs="Arial"/>
          <w:b/>
          <w:color w:val="CE1141"/>
        </w:rPr>
        <w:t>Arrival &amp; Orientation</w:t>
      </w:r>
    </w:p>
    <w:p w14:paraId="3EF98221" w14:textId="77777777" w:rsidR="002667D9" w:rsidRPr="00570594" w:rsidRDefault="00791BC5" w:rsidP="002667D9">
      <w:pPr>
        <w:spacing w:line="240" w:lineRule="auto"/>
        <w:contextualSpacing/>
        <w:rPr>
          <w:rFonts w:ascii="Arial" w:hAnsi="Arial" w:cs="Arial"/>
          <w:b/>
        </w:rPr>
      </w:pPr>
      <w:r w:rsidRPr="00570594">
        <w:rPr>
          <w:rFonts w:ascii="Arial" w:hAnsi="Arial" w:cs="Arial"/>
          <w:b/>
          <w:u w:val="single"/>
        </w:rPr>
        <w:t>FREE AIRPORT PICKUP</w:t>
      </w:r>
      <w:r w:rsidR="002667D9" w:rsidRPr="00570594">
        <w:rPr>
          <w:rFonts w:ascii="Arial" w:hAnsi="Arial" w:cs="Arial"/>
          <w:b/>
          <w:u w:val="single"/>
        </w:rPr>
        <w:t xml:space="preserve"> </w:t>
      </w:r>
      <w:r w:rsidRPr="00570594">
        <w:rPr>
          <w:rFonts w:ascii="Arial" w:hAnsi="Arial" w:cs="Arial"/>
          <w:b/>
          <w:i/>
        </w:rPr>
        <w:t>*upon request</w:t>
      </w:r>
      <w:r w:rsidR="002667D9" w:rsidRPr="00570594">
        <w:rPr>
          <w:rFonts w:ascii="Arial" w:hAnsi="Arial" w:cs="Arial"/>
          <w:b/>
        </w:rPr>
        <w:tab/>
      </w:r>
      <w:r w:rsidRPr="00570594">
        <w:rPr>
          <w:rFonts w:ascii="Arial" w:hAnsi="Arial" w:cs="Arial"/>
          <w:b/>
          <w:u w:val="single"/>
        </w:rPr>
        <w:t>HOUSING OPENS</w:t>
      </w:r>
    </w:p>
    <w:p w14:paraId="05021378" w14:textId="77777777" w:rsidR="002667D9" w:rsidRPr="00570594" w:rsidRDefault="00950F3F" w:rsidP="002667D9">
      <w:pPr>
        <w:spacing w:line="240" w:lineRule="auto"/>
        <w:contextualSpacing/>
        <w:rPr>
          <w:rFonts w:ascii="Arial" w:hAnsi="Arial" w:cs="Arial"/>
        </w:rPr>
      </w:pPr>
      <w:r>
        <w:rPr>
          <w:rFonts w:ascii="Arial" w:hAnsi="Arial" w:cs="Arial"/>
          <w:b/>
        </w:rPr>
        <w:t>Fall 2018</w:t>
      </w:r>
      <w:r w:rsidR="002667D9" w:rsidRPr="00570594">
        <w:rPr>
          <w:rFonts w:ascii="Arial" w:hAnsi="Arial" w:cs="Arial"/>
          <w:b/>
        </w:rPr>
        <w:t xml:space="preserve">: </w:t>
      </w:r>
      <w:r>
        <w:rPr>
          <w:rFonts w:ascii="Arial" w:hAnsi="Arial" w:cs="Arial"/>
        </w:rPr>
        <w:t>Aug. 8 - 15</w:t>
      </w:r>
      <w:r w:rsidR="002667D9" w:rsidRPr="00570594">
        <w:rPr>
          <w:rFonts w:ascii="Arial" w:hAnsi="Arial" w:cs="Arial"/>
        </w:rPr>
        <w:tab/>
      </w:r>
      <w:r w:rsidR="002667D9" w:rsidRPr="00570594">
        <w:rPr>
          <w:rFonts w:ascii="Arial" w:hAnsi="Arial" w:cs="Arial"/>
        </w:rPr>
        <w:tab/>
      </w:r>
      <w:r w:rsidR="002667D9" w:rsidRPr="00570594">
        <w:rPr>
          <w:rFonts w:ascii="Arial" w:hAnsi="Arial" w:cs="Arial"/>
        </w:rPr>
        <w:tab/>
      </w:r>
      <w:r w:rsidR="00803046" w:rsidRPr="00570594">
        <w:rPr>
          <w:rFonts w:ascii="Arial" w:hAnsi="Arial" w:cs="Arial"/>
        </w:rPr>
        <w:t xml:space="preserve">             </w:t>
      </w:r>
      <w:r>
        <w:rPr>
          <w:rFonts w:ascii="Arial" w:hAnsi="Arial" w:cs="Arial"/>
          <w:b/>
        </w:rPr>
        <w:t>Fall 2018</w:t>
      </w:r>
      <w:r w:rsidR="002667D9" w:rsidRPr="00570594">
        <w:rPr>
          <w:rFonts w:ascii="Arial" w:hAnsi="Arial" w:cs="Arial"/>
          <w:b/>
        </w:rPr>
        <w:t xml:space="preserve">: </w:t>
      </w:r>
      <w:r>
        <w:rPr>
          <w:rFonts w:ascii="Arial" w:hAnsi="Arial" w:cs="Arial"/>
        </w:rPr>
        <w:t>Aug. 8</w:t>
      </w:r>
    </w:p>
    <w:p w14:paraId="3BB19027" w14:textId="77777777" w:rsidR="002667D9" w:rsidRPr="005008DC" w:rsidRDefault="00950F3F" w:rsidP="00F17030">
      <w:pPr>
        <w:spacing w:line="240" w:lineRule="auto"/>
        <w:rPr>
          <w:rFonts w:ascii="Arial" w:hAnsi="Arial" w:cs="Arial"/>
        </w:rPr>
      </w:pPr>
      <w:r>
        <w:rPr>
          <w:rFonts w:ascii="Arial" w:hAnsi="Arial" w:cs="Arial"/>
          <w:b/>
        </w:rPr>
        <w:t>Spring 2019</w:t>
      </w:r>
      <w:r w:rsidR="002667D9" w:rsidRPr="00570594">
        <w:rPr>
          <w:rFonts w:ascii="Arial" w:hAnsi="Arial" w:cs="Arial"/>
          <w:b/>
        </w:rPr>
        <w:t xml:space="preserve">: </w:t>
      </w:r>
      <w:r>
        <w:rPr>
          <w:rFonts w:ascii="Arial" w:hAnsi="Arial" w:cs="Arial"/>
        </w:rPr>
        <w:t>Jan. 6 - 8</w:t>
      </w:r>
      <w:r w:rsidR="00817F9D" w:rsidRPr="00570594">
        <w:rPr>
          <w:rFonts w:ascii="Arial" w:hAnsi="Arial" w:cs="Arial"/>
        </w:rPr>
        <w:t xml:space="preserve"> </w:t>
      </w:r>
      <w:r w:rsidR="002667D9" w:rsidRPr="00570594">
        <w:rPr>
          <w:rFonts w:ascii="Arial" w:hAnsi="Arial" w:cs="Arial"/>
        </w:rPr>
        <w:tab/>
      </w:r>
      <w:r w:rsidR="00F7523B" w:rsidRPr="00570594">
        <w:rPr>
          <w:rFonts w:ascii="Arial" w:hAnsi="Arial" w:cs="Arial"/>
        </w:rPr>
        <w:tab/>
      </w:r>
      <w:r w:rsidR="00817F9D" w:rsidRPr="00570594">
        <w:rPr>
          <w:rFonts w:ascii="Arial" w:hAnsi="Arial" w:cs="Arial"/>
        </w:rPr>
        <w:t xml:space="preserve">                          </w:t>
      </w:r>
      <w:r>
        <w:rPr>
          <w:rFonts w:ascii="Arial" w:hAnsi="Arial" w:cs="Arial"/>
          <w:b/>
        </w:rPr>
        <w:t>Spring 2019</w:t>
      </w:r>
      <w:r w:rsidR="002667D9" w:rsidRPr="00570594">
        <w:rPr>
          <w:rFonts w:ascii="Arial" w:hAnsi="Arial" w:cs="Arial"/>
          <w:b/>
        </w:rPr>
        <w:t xml:space="preserve">: </w:t>
      </w:r>
      <w:r>
        <w:rPr>
          <w:rFonts w:ascii="Arial" w:hAnsi="Arial" w:cs="Arial"/>
        </w:rPr>
        <w:t>Jan. 6</w:t>
      </w:r>
    </w:p>
    <w:p w14:paraId="25F3EC6E" w14:textId="77777777" w:rsidR="002667D9" w:rsidRPr="005008DC" w:rsidRDefault="002667D9" w:rsidP="002667D9">
      <w:pPr>
        <w:spacing w:line="240" w:lineRule="auto"/>
        <w:contextualSpacing/>
        <w:rPr>
          <w:rFonts w:ascii="Arial" w:hAnsi="Arial" w:cs="Arial"/>
        </w:rPr>
      </w:pPr>
      <w:r w:rsidRPr="005008DC">
        <w:rPr>
          <w:rFonts w:ascii="Arial" w:hAnsi="Arial" w:cs="Arial"/>
        </w:rPr>
        <w:t xml:space="preserve">New international students should plan to arrive before the Bridges Orientation dates. It is recommended that students fly into the </w:t>
      </w:r>
      <w:r w:rsidRPr="005008DC">
        <w:rPr>
          <w:rFonts w:ascii="Arial" w:hAnsi="Arial" w:cs="Arial"/>
          <w:b/>
        </w:rPr>
        <w:t>Dayton International Airport</w:t>
      </w:r>
      <w:r w:rsidRPr="005008DC">
        <w:rPr>
          <w:rFonts w:ascii="Arial" w:hAnsi="Arial" w:cs="Arial"/>
        </w:rPr>
        <w:t>; the Cincinnati and Columbus airports are at least an hour or more from the Dayton area</w:t>
      </w:r>
      <w:r w:rsidR="00F7523B">
        <w:rPr>
          <w:rFonts w:ascii="Arial" w:hAnsi="Arial" w:cs="Arial"/>
        </w:rPr>
        <w:t>,</w:t>
      </w:r>
      <w:r w:rsidRPr="005008DC">
        <w:rPr>
          <w:rFonts w:ascii="Arial" w:hAnsi="Arial" w:cs="Arial"/>
        </w:rPr>
        <w:t xml:space="preserve"> and securing transportation to UD may be difficult and expensive.</w:t>
      </w:r>
    </w:p>
    <w:p w14:paraId="19C1FDA6" w14:textId="77777777" w:rsidR="002667D9" w:rsidRPr="005008DC" w:rsidRDefault="002667D9" w:rsidP="002667D9">
      <w:pPr>
        <w:spacing w:line="240" w:lineRule="auto"/>
        <w:contextualSpacing/>
        <w:rPr>
          <w:rFonts w:ascii="Arial" w:hAnsi="Arial" w:cs="Arial"/>
        </w:rPr>
      </w:pPr>
    </w:p>
    <w:p w14:paraId="422C79EF" w14:textId="77777777" w:rsidR="002667D9" w:rsidRPr="005008DC" w:rsidRDefault="002667D9" w:rsidP="002667D9">
      <w:pPr>
        <w:spacing w:line="240" w:lineRule="auto"/>
        <w:contextualSpacing/>
        <w:rPr>
          <w:rStyle w:val="Hyperlink"/>
          <w:rFonts w:ascii="Arial" w:hAnsi="Arial" w:cs="Arial"/>
          <w:color w:val="595959" w:themeColor="text1" w:themeTint="A6"/>
          <w:u w:val="none"/>
        </w:rPr>
      </w:pPr>
      <w:r w:rsidRPr="005008DC">
        <w:rPr>
          <w:rFonts w:ascii="Arial" w:hAnsi="Arial" w:cs="Arial"/>
        </w:rPr>
        <w:t xml:space="preserve">Pickup from the Dayton International Airport to UD’s campus is provided by the Center for International Programs (CIP) free upon request for </w:t>
      </w:r>
      <w:r w:rsidR="00F7523B">
        <w:rPr>
          <w:rFonts w:ascii="Arial" w:hAnsi="Arial" w:cs="Arial"/>
        </w:rPr>
        <w:t>specific dates</w:t>
      </w:r>
      <w:r w:rsidRPr="005008DC">
        <w:rPr>
          <w:rFonts w:ascii="Arial" w:hAnsi="Arial" w:cs="Arial"/>
        </w:rPr>
        <w:t xml:space="preserve"> before the first day of orientation. </w:t>
      </w:r>
      <w:r w:rsidRPr="005008DC">
        <w:rPr>
          <w:rFonts w:ascii="Arial" w:hAnsi="Arial" w:cs="Arial"/>
          <w:b/>
        </w:rPr>
        <w:t xml:space="preserve">In order to request pickup, students should </w:t>
      </w:r>
      <w:r w:rsidR="00F7523B">
        <w:rPr>
          <w:rFonts w:ascii="Arial" w:hAnsi="Arial" w:cs="Arial"/>
          <w:b/>
        </w:rPr>
        <w:t>submit the request form</w:t>
      </w:r>
      <w:r w:rsidRPr="005008DC">
        <w:rPr>
          <w:rFonts w:ascii="Arial" w:hAnsi="Arial" w:cs="Arial"/>
        </w:rPr>
        <w:t xml:space="preserve"> </w:t>
      </w:r>
      <w:r w:rsidR="00F7523B">
        <w:rPr>
          <w:rFonts w:ascii="Arial" w:hAnsi="Arial" w:cs="Arial"/>
        </w:rPr>
        <w:t>available on the website.</w:t>
      </w:r>
      <w:r w:rsidR="009A11E8" w:rsidRPr="005008DC">
        <w:rPr>
          <w:rStyle w:val="Hyperlink"/>
          <w:rFonts w:ascii="Arial" w:hAnsi="Arial" w:cs="Arial"/>
          <w:color w:val="595959" w:themeColor="text1" w:themeTint="A6"/>
          <w:u w:val="none"/>
        </w:rPr>
        <w:t xml:space="preserve"> </w:t>
      </w:r>
      <w:r w:rsidRPr="005008DC">
        <w:rPr>
          <w:rStyle w:val="Hyperlink"/>
          <w:rFonts w:ascii="Arial" w:hAnsi="Arial" w:cs="Arial"/>
          <w:color w:val="595959" w:themeColor="text1" w:themeTint="A6"/>
          <w:u w:val="none"/>
        </w:rPr>
        <w:t xml:space="preserve">The request should be submitted at least 7 days before your flight arrives to ensure pickup. </w:t>
      </w:r>
    </w:p>
    <w:p w14:paraId="3F4E9B3E" w14:textId="77777777" w:rsidR="002667D9" w:rsidRPr="005008DC" w:rsidRDefault="002667D9" w:rsidP="002667D9">
      <w:pPr>
        <w:spacing w:line="240" w:lineRule="auto"/>
        <w:contextualSpacing/>
        <w:rPr>
          <w:rStyle w:val="Hyperlink"/>
          <w:rFonts w:ascii="Arial" w:hAnsi="Arial" w:cs="Arial"/>
          <w:color w:val="595959" w:themeColor="text1" w:themeTint="A6"/>
          <w:u w:val="none"/>
        </w:rPr>
      </w:pPr>
    </w:p>
    <w:p w14:paraId="45A6760F" w14:textId="77777777" w:rsidR="002667D9" w:rsidRPr="005008DC" w:rsidRDefault="002667D9" w:rsidP="002667D9">
      <w:pPr>
        <w:spacing w:line="240" w:lineRule="auto"/>
        <w:contextualSpacing/>
        <w:rPr>
          <w:rFonts w:ascii="Arial" w:hAnsi="Arial" w:cs="Arial"/>
          <w:color w:val="595959" w:themeColor="text1" w:themeTint="A6"/>
        </w:rPr>
      </w:pPr>
      <w:r w:rsidRPr="005008DC">
        <w:rPr>
          <w:rStyle w:val="Hyperlink"/>
          <w:rFonts w:ascii="Arial" w:hAnsi="Arial" w:cs="Arial"/>
          <w:b/>
          <w:color w:val="595959" w:themeColor="text1" w:themeTint="A6"/>
          <w:u w:val="none"/>
        </w:rPr>
        <w:t xml:space="preserve">NOTE: </w:t>
      </w:r>
      <w:r w:rsidRPr="005008DC">
        <w:rPr>
          <w:rStyle w:val="Hyperlink"/>
          <w:rFonts w:ascii="Arial" w:hAnsi="Arial" w:cs="Arial"/>
          <w:color w:val="595959" w:themeColor="text1" w:themeTint="A6"/>
          <w:u w:val="none"/>
        </w:rPr>
        <w:t>If a student’s flight arrives outside of these free pickup dates, they will be responsible for arranging their own transportation</w:t>
      </w:r>
      <w:r w:rsidR="00F659D3" w:rsidRPr="005008DC">
        <w:rPr>
          <w:rStyle w:val="Hyperlink"/>
          <w:rFonts w:ascii="Arial" w:hAnsi="Arial" w:cs="Arial"/>
          <w:color w:val="595959" w:themeColor="text1" w:themeTint="A6"/>
          <w:u w:val="none"/>
        </w:rPr>
        <w:t>.</w:t>
      </w:r>
    </w:p>
    <w:p w14:paraId="1E0C03CE" w14:textId="77777777" w:rsidR="002667D9" w:rsidRPr="005008DC" w:rsidRDefault="002667D9" w:rsidP="002667D9">
      <w:pPr>
        <w:spacing w:line="240" w:lineRule="auto"/>
        <w:contextualSpacing/>
        <w:rPr>
          <w:rFonts w:ascii="Arial" w:hAnsi="Arial" w:cs="Arial"/>
          <w:color w:val="595959" w:themeColor="text1" w:themeTint="A6"/>
        </w:rPr>
      </w:pPr>
    </w:p>
    <w:p w14:paraId="4DFAADF5" w14:textId="77777777" w:rsidR="002667D9" w:rsidRPr="005008DC" w:rsidRDefault="002667D9" w:rsidP="002667D9">
      <w:pPr>
        <w:spacing w:line="240" w:lineRule="auto"/>
        <w:contextualSpacing/>
        <w:rPr>
          <w:rFonts w:ascii="Arial" w:hAnsi="Arial" w:cs="Arial"/>
          <w:color w:val="595959" w:themeColor="text1" w:themeTint="A6"/>
        </w:rPr>
      </w:pPr>
      <w:r w:rsidRPr="005008DC">
        <w:rPr>
          <w:rFonts w:ascii="Arial" w:hAnsi="Arial" w:cs="Arial"/>
          <w:color w:val="595959" w:themeColor="text1" w:themeTint="A6"/>
        </w:rPr>
        <w:t xml:space="preserve">For more information on </w:t>
      </w:r>
      <w:r w:rsidRPr="005008DC">
        <w:rPr>
          <w:rFonts w:ascii="Arial" w:hAnsi="Arial" w:cs="Arial"/>
        </w:rPr>
        <w:t>new student arrival</w:t>
      </w:r>
      <w:r w:rsidR="00127017" w:rsidRPr="005008DC">
        <w:rPr>
          <w:rFonts w:ascii="Arial" w:hAnsi="Arial" w:cs="Arial"/>
        </w:rPr>
        <w:t xml:space="preserve"> and transportation options</w:t>
      </w:r>
      <w:r w:rsidRPr="005008DC">
        <w:rPr>
          <w:rFonts w:ascii="Arial" w:hAnsi="Arial" w:cs="Arial"/>
        </w:rPr>
        <w:t xml:space="preserve">, visit the International Student and Scholar Services’ website: </w:t>
      </w:r>
      <w:hyperlink r:id="rId19" w:history="1">
        <w:r w:rsidRPr="005008DC">
          <w:rPr>
            <w:rStyle w:val="Hyperlink"/>
            <w:rFonts w:ascii="Arial" w:hAnsi="Arial" w:cs="Arial"/>
          </w:rPr>
          <w:t>https://www.udayton.edu/international/arrival</w:t>
        </w:r>
      </w:hyperlink>
    </w:p>
    <w:p w14:paraId="24F06BB8" w14:textId="77777777" w:rsidR="002667D9" w:rsidRPr="005008DC" w:rsidRDefault="002667D9" w:rsidP="002905F8">
      <w:pPr>
        <w:spacing w:line="240" w:lineRule="auto"/>
        <w:ind w:left="0"/>
        <w:contextualSpacing/>
        <w:rPr>
          <w:rFonts w:ascii="Arial" w:hAnsi="Arial" w:cs="Arial"/>
          <w:u w:val="single"/>
        </w:rPr>
      </w:pPr>
    </w:p>
    <w:p w14:paraId="366131E9" w14:textId="77777777" w:rsidR="00C252B9" w:rsidRPr="00FF285F" w:rsidRDefault="00791BC5" w:rsidP="00C252B9">
      <w:pPr>
        <w:spacing w:line="240" w:lineRule="auto"/>
        <w:contextualSpacing/>
        <w:rPr>
          <w:rFonts w:ascii="Arial" w:hAnsi="Arial" w:cs="Arial"/>
          <w:b/>
        </w:rPr>
      </w:pPr>
      <w:r w:rsidRPr="00FF285F">
        <w:rPr>
          <w:rFonts w:ascii="Arial" w:hAnsi="Arial" w:cs="Arial"/>
          <w:b/>
          <w:u w:val="single"/>
        </w:rPr>
        <w:t>BRIDGES INTERNATIONAL STUDENT ORIENTATION</w:t>
      </w:r>
      <w:r w:rsidR="00C252B9" w:rsidRPr="00FF285F">
        <w:rPr>
          <w:rFonts w:ascii="Arial" w:hAnsi="Arial" w:cs="Arial"/>
          <w:b/>
        </w:rPr>
        <w:t xml:space="preserve"> *</w:t>
      </w:r>
      <w:r w:rsidR="00C252B9" w:rsidRPr="00FF285F">
        <w:rPr>
          <w:rFonts w:ascii="Arial" w:hAnsi="Arial" w:cs="Arial"/>
          <w:b/>
          <w:i/>
        </w:rPr>
        <w:t>Mandatory Attendance</w:t>
      </w:r>
    </w:p>
    <w:p w14:paraId="49C476BC" w14:textId="77777777" w:rsidR="00C252B9" w:rsidRPr="00FF285F" w:rsidRDefault="00950F3F" w:rsidP="00C252B9">
      <w:pPr>
        <w:spacing w:line="240" w:lineRule="auto"/>
        <w:contextualSpacing/>
        <w:rPr>
          <w:rFonts w:ascii="Arial" w:hAnsi="Arial" w:cs="Arial"/>
        </w:rPr>
      </w:pPr>
      <w:r>
        <w:rPr>
          <w:rFonts w:ascii="Arial" w:hAnsi="Arial" w:cs="Arial"/>
          <w:b/>
        </w:rPr>
        <w:t>Fall 2018</w:t>
      </w:r>
      <w:r w:rsidR="00C252B9" w:rsidRPr="00FF285F">
        <w:rPr>
          <w:rFonts w:ascii="Arial" w:hAnsi="Arial" w:cs="Arial"/>
          <w:b/>
        </w:rPr>
        <w:t xml:space="preserve">: </w:t>
      </w:r>
      <w:r w:rsidR="00FF285F" w:rsidRPr="00FF285F">
        <w:rPr>
          <w:rFonts w:ascii="Arial" w:hAnsi="Arial" w:cs="Arial"/>
        </w:rPr>
        <w:t xml:space="preserve"> August 16-17</w:t>
      </w:r>
    </w:p>
    <w:p w14:paraId="110BE1E4" w14:textId="77777777" w:rsidR="00C252B9" w:rsidRPr="005008DC" w:rsidRDefault="00950F3F" w:rsidP="00F17030">
      <w:pPr>
        <w:spacing w:line="240" w:lineRule="auto"/>
        <w:rPr>
          <w:rFonts w:ascii="Arial" w:hAnsi="Arial" w:cs="Arial"/>
        </w:rPr>
      </w:pPr>
      <w:r>
        <w:rPr>
          <w:rFonts w:ascii="Arial" w:hAnsi="Arial" w:cs="Arial"/>
          <w:b/>
        </w:rPr>
        <w:t>Spring 2019</w:t>
      </w:r>
      <w:r w:rsidR="00C252B9" w:rsidRPr="00FF285F">
        <w:rPr>
          <w:rFonts w:ascii="Arial" w:hAnsi="Arial" w:cs="Arial"/>
          <w:b/>
        </w:rPr>
        <w:t xml:space="preserve">: </w:t>
      </w:r>
      <w:r w:rsidRPr="00950F3F">
        <w:rPr>
          <w:rFonts w:ascii="Arial" w:hAnsi="Arial" w:cs="Arial"/>
        </w:rPr>
        <w:t>January 9 - 10</w:t>
      </w:r>
    </w:p>
    <w:p w14:paraId="0FE5A845" w14:textId="77777777" w:rsidR="00C252B9" w:rsidRPr="005008DC" w:rsidRDefault="00C252B9" w:rsidP="00F7523B">
      <w:pPr>
        <w:spacing w:line="240" w:lineRule="auto"/>
        <w:contextualSpacing/>
        <w:rPr>
          <w:rFonts w:ascii="Arial" w:hAnsi="Arial" w:cs="Arial"/>
        </w:rPr>
      </w:pPr>
      <w:r w:rsidRPr="005008DC">
        <w:rPr>
          <w:rFonts w:ascii="Arial" w:hAnsi="Arial" w:cs="Arial"/>
        </w:rPr>
        <w:t xml:space="preserve">The </w:t>
      </w:r>
      <w:r w:rsidRPr="005008DC">
        <w:rPr>
          <w:rFonts w:ascii="Arial" w:hAnsi="Arial" w:cs="Arial"/>
          <w:b/>
        </w:rPr>
        <w:t xml:space="preserve">Bridges International Student Orientation </w:t>
      </w:r>
      <w:r w:rsidRPr="005008DC">
        <w:rPr>
          <w:rFonts w:ascii="Arial" w:hAnsi="Arial" w:cs="Arial"/>
        </w:rPr>
        <w:t xml:space="preserve">is mandatory for all international students to attend. </w:t>
      </w:r>
      <w:r w:rsidR="00F7523B">
        <w:rPr>
          <w:rFonts w:ascii="Arial" w:hAnsi="Arial" w:cs="Arial"/>
        </w:rPr>
        <w:t>In addition to required immigration check-in, i</w:t>
      </w:r>
      <w:r w:rsidRPr="005008DC">
        <w:rPr>
          <w:rFonts w:ascii="Arial" w:hAnsi="Arial" w:cs="Arial"/>
        </w:rPr>
        <w:t>t provides students</w:t>
      </w:r>
      <w:r w:rsidR="00253933" w:rsidRPr="005008DC">
        <w:rPr>
          <w:rFonts w:ascii="Arial" w:hAnsi="Arial" w:cs="Arial"/>
        </w:rPr>
        <w:t xml:space="preserve"> with</w:t>
      </w:r>
      <w:r w:rsidRPr="005008DC">
        <w:rPr>
          <w:rFonts w:ascii="Arial" w:hAnsi="Arial" w:cs="Arial"/>
        </w:rPr>
        <w:t xml:space="preserve"> important information on relevant topics such as immigration regulations, cultural adaptation, campus resources, health and safety, </w:t>
      </w:r>
      <w:r w:rsidR="00253933" w:rsidRPr="005008DC">
        <w:rPr>
          <w:rFonts w:ascii="Arial" w:hAnsi="Arial" w:cs="Arial"/>
        </w:rPr>
        <w:t xml:space="preserve">academic department meetings, </w:t>
      </w:r>
      <w:r w:rsidRPr="005008DC">
        <w:rPr>
          <w:rFonts w:ascii="Arial" w:hAnsi="Arial" w:cs="Arial"/>
        </w:rPr>
        <w:t>and an introduction to the university computer networks and technologies. It’s also the first place to meet and make friend</w:t>
      </w:r>
      <w:r w:rsidR="000032C4" w:rsidRPr="005008DC">
        <w:rPr>
          <w:rFonts w:ascii="Arial" w:hAnsi="Arial" w:cs="Arial"/>
        </w:rPr>
        <w:t>s</w:t>
      </w:r>
      <w:r w:rsidRPr="005008DC">
        <w:rPr>
          <w:rFonts w:ascii="Arial" w:hAnsi="Arial" w:cs="Arial"/>
        </w:rPr>
        <w:t xml:space="preserve"> with new and returning students!</w:t>
      </w:r>
    </w:p>
    <w:p w14:paraId="78751AA2" w14:textId="77777777" w:rsidR="002667D9" w:rsidRPr="005008DC" w:rsidRDefault="002667D9" w:rsidP="002905F8">
      <w:pPr>
        <w:spacing w:line="240" w:lineRule="auto"/>
        <w:ind w:left="0"/>
        <w:contextualSpacing/>
        <w:rPr>
          <w:rFonts w:ascii="Arial" w:hAnsi="Arial" w:cs="Arial"/>
          <w:u w:val="single"/>
        </w:rPr>
      </w:pPr>
    </w:p>
    <w:p w14:paraId="3F8BA233" w14:textId="77777777" w:rsidR="00C252B9" w:rsidRPr="00FF285F" w:rsidRDefault="00791BC5" w:rsidP="00C252B9">
      <w:pPr>
        <w:spacing w:line="240" w:lineRule="auto"/>
        <w:contextualSpacing/>
        <w:rPr>
          <w:rFonts w:ascii="Arial" w:hAnsi="Arial" w:cs="Arial"/>
          <w:b/>
          <w:u w:val="single"/>
        </w:rPr>
      </w:pPr>
      <w:r w:rsidRPr="00FF285F">
        <w:rPr>
          <w:rFonts w:ascii="Arial" w:hAnsi="Arial" w:cs="Arial"/>
          <w:b/>
          <w:u w:val="single"/>
        </w:rPr>
        <w:t>NEW STUDENT ORIENTATION</w:t>
      </w:r>
    </w:p>
    <w:p w14:paraId="6ADA675A" w14:textId="77777777" w:rsidR="00F7523B" w:rsidRPr="00E625D1" w:rsidRDefault="00C252B9" w:rsidP="00E625D1">
      <w:pPr>
        <w:spacing w:line="240" w:lineRule="auto"/>
        <w:contextualSpacing/>
        <w:rPr>
          <w:rFonts w:ascii="Arial" w:eastAsiaTheme="majorEastAsia" w:hAnsi="Arial" w:cs="Arial"/>
          <w:smallCaps/>
          <w:color w:val="CE1141"/>
          <w:spacing w:val="20"/>
          <w:sz w:val="28"/>
          <w:szCs w:val="28"/>
        </w:rPr>
      </w:pPr>
      <w:r w:rsidRPr="005008DC">
        <w:rPr>
          <w:rFonts w:ascii="Arial" w:hAnsi="Arial" w:cs="Arial"/>
          <w:b/>
        </w:rPr>
        <w:t xml:space="preserve">New Student Orientation </w:t>
      </w:r>
      <w:r w:rsidR="000032C4" w:rsidRPr="005008DC">
        <w:rPr>
          <w:rFonts w:ascii="Arial" w:hAnsi="Arial" w:cs="Arial"/>
        </w:rPr>
        <w:t xml:space="preserve">is not mandatory, but helpful for new students to get acquainted with the school and each other. It’s a great place to meet domestic and international students alike, as bonds are formed over the course of a few days together. Students must register if they </w:t>
      </w:r>
      <w:r w:rsidR="00253933" w:rsidRPr="005008DC">
        <w:rPr>
          <w:rFonts w:ascii="Arial" w:hAnsi="Arial" w:cs="Arial"/>
        </w:rPr>
        <w:t>wish to attend – there are goodies</w:t>
      </w:r>
      <w:r w:rsidR="000032C4" w:rsidRPr="005008DC">
        <w:rPr>
          <w:rFonts w:ascii="Arial" w:hAnsi="Arial" w:cs="Arial"/>
        </w:rPr>
        <w:t xml:space="preserve"> and food </w:t>
      </w:r>
      <w:r w:rsidR="00253933" w:rsidRPr="005008DC">
        <w:rPr>
          <w:rFonts w:ascii="Arial" w:hAnsi="Arial" w:cs="Arial"/>
        </w:rPr>
        <w:t>available only</w:t>
      </w:r>
      <w:r w:rsidR="000032C4" w:rsidRPr="005008DC">
        <w:rPr>
          <w:rFonts w:ascii="Arial" w:hAnsi="Arial" w:cs="Arial"/>
        </w:rPr>
        <w:t xml:space="preserve"> to those par</w:t>
      </w:r>
      <w:r w:rsidR="002905F8" w:rsidRPr="005008DC">
        <w:rPr>
          <w:rFonts w:ascii="Arial" w:hAnsi="Arial" w:cs="Arial"/>
        </w:rPr>
        <w:t>ticipating in this orientation</w:t>
      </w:r>
      <w:r w:rsidR="00F7523B">
        <w:rPr>
          <w:rFonts w:ascii="Arial" w:hAnsi="Arial" w:cs="Arial"/>
        </w:rPr>
        <w:t xml:space="preserve">. Registration instructions will be sent before arrival. </w:t>
      </w:r>
      <w:r w:rsidR="00F7523B">
        <w:rPr>
          <w:rFonts w:ascii="Arial" w:hAnsi="Arial" w:cs="Arial"/>
          <w:b/>
          <w:color w:val="CE1141"/>
        </w:rPr>
        <w:br w:type="page"/>
      </w:r>
    </w:p>
    <w:p w14:paraId="57BBC5F4" w14:textId="77777777" w:rsidR="00001AC5" w:rsidRPr="00F7523B" w:rsidRDefault="00001AC5" w:rsidP="004A5BA2">
      <w:pPr>
        <w:pStyle w:val="Heading2"/>
        <w:ind w:left="0"/>
        <w:rPr>
          <w:rFonts w:ascii="Arial" w:hAnsi="Arial" w:cs="Arial"/>
          <w:b/>
          <w:color w:val="CE1141"/>
        </w:rPr>
      </w:pPr>
      <w:r w:rsidRPr="00F7523B">
        <w:rPr>
          <w:rFonts w:ascii="Arial" w:hAnsi="Arial" w:cs="Arial"/>
          <w:b/>
          <w:color w:val="CE1141"/>
        </w:rPr>
        <w:lastRenderedPageBreak/>
        <w:t>Accommodation – GLLC</w:t>
      </w:r>
    </w:p>
    <w:p w14:paraId="59A60EF6" w14:textId="77777777" w:rsidR="00775420" w:rsidRPr="005008DC" w:rsidRDefault="00775420" w:rsidP="00CC169E">
      <w:pPr>
        <w:spacing w:line="240" w:lineRule="auto"/>
        <w:rPr>
          <w:rFonts w:ascii="Arial" w:hAnsi="Arial" w:cs="Arial"/>
        </w:rPr>
      </w:pPr>
      <w:r w:rsidRPr="005008DC">
        <w:rPr>
          <w:rFonts w:ascii="Arial" w:hAnsi="Arial" w:cs="Arial"/>
        </w:rPr>
        <w:t xml:space="preserve">Students will be </w:t>
      </w:r>
      <w:r w:rsidR="009F3BB0" w:rsidRPr="005008DC">
        <w:rPr>
          <w:rFonts w:ascii="Arial" w:hAnsi="Arial" w:cs="Arial"/>
        </w:rPr>
        <w:t xml:space="preserve">automatically </w:t>
      </w:r>
      <w:r w:rsidRPr="005008DC">
        <w:rPr>
          <w:rFonts w:ascii="Arial" w:hAnsi="Arial" w:cs="Arial"/>
        </w:rPr>
        <w:t xml:space="preserve">placed in the </w:t>
      </w:r>
      <w:r w:rsidRPr="005008DC">
        <w:rPr>
          <w:rFonts w:ascii="Arial" w:hAnsi="Arial" w:cs="Arial"/>
          <w:b/>
        </w:rPr>
        <w:t>Global Learning Living Community (GLLC) of Caldwell Apartments</w:t>
      </w:r>
      <w:r w:rsidRPr="005008DC">
        <w:rPr>
          <w:rFonts w:ascii="Arial" w:hAnsi="Arial" w:cs="Arial"/>
        </w:rPr>
        <w:t>, an international learning environment on the University of Dayton campus that supports and nurtures students’ international and intercultural interests. It is a unique community which brings together U.S. and international students to live and learn from one another’s unique perspectives. Caldwell Apartments is the newest residential complex at UD, built in 2012. Th</w:t>
      </w:r>
      <w:r w:rsidR="007D4FB9" w:rsidRPr="005008DC">
        <w:rPr>
          <w:rFonts w:ascii="Arial" w:hAnsi="Arial" w:cs="Arial"/>
        </w:rPr>
        <w:t>e</w:t>
      </w:r>
      <w:r w:rsidRPr="005008DC">
        <w:rPr>
          <w:rFonts w:ascii="Arial" w:hAnsi="Arial" w:cs="Arial"/>
        </w:rPr>
        <w:t xml:space="preserve"> modern townhouse-style apartments each accommodate four students and include furniture, two bedrooms, a living space, kitchen, and washers and dryers.</w:t>
      </w:r>
      <w:r w:rsidR="007D4FB9" w:rsidRPr="005008DC">
        <w:rPr>
          <w:rFonts w:ascii="Arial" w:hAnsi="Arial" w:cs="Arial"/>
        </w:rPr>
        <w:t xml:space="preserve"> </w:t>
      </w:r>
    </w:p>
    <w:p w14:paraId="5298CDBB" w14:textId="77777777" w:rsidR="002667D9" w:rsidRDefault="00012C86" w:rsidP="00CC169E">
      <w:pPr>
        <w:spacing w:line="240" w:lineRule="auto"/>
        <w:rPr>
          <w:rFonts w:ascii="Arial" w:hAnsi="Arial" w:cs="Arial"/>
          <w:b/>
        </w:rPr>
      </w:pPr>
      <w:r w:rsidRPr="005008DC">
        <w:rPr>
          <w:rFonts w:ascii="Arial" w:hAnsi="Arial" w:cs="Arial"/>
        </w:rPr>
        <w:t xml:space="preserve">Click </w:t>
      </w:r>
      <w:hyperlink r:id="rId20" w:history="1">
        <w:r w:rsidRPr="005008DC">
          <w:rPr>
            <w:rStyle w:val="Hyperlink"/>
            <w:rFonts w:ascii="Arial" w:hAnsi="Arial" w:cs="Arial"/>
          </w:rPr>
          <w:t>here</w:t>
        </w:r>
      </w:hyperlink>
      <w:r w:rsidRPr="005008DC">
        <w:rPr>
          <w:rFonts w:ascii="Arial" w:hAnsi="Arial" w:cs="Arial"/>
        </w:rPr>
        <w:t xml:space="preserve"> </w:t>
      </w:r>
      <w:r w:rsidR="00F7523B">
        <w:rPr>
          <w:rFonts w:ascii="Arial" w:hAnsi="Arial" w:cs="Arial"/>
        </w:rPr>
        <w:t xml:space="preserve">or search “Caldwell Street Apartments” on YouTube </w:t>
      </w:r>
      <w:r w:rsidRPr="005008DC">
        <w:rPr>
          <w:rFonts w:ascii="Arial" w:hAnsi="Arial" w:cs="Arial"/>
        </w:rPr>
        <w:t>to watch the First Look video tour of Caldwell Street Apartments.</w:t>
      </w:r>
      <w:r w:rsidRPr="005008DC">
        <w:rPr>
          <w:rFonts w:ascii="Arial" w:hAnsi="Arial" w:cs="Arial"/>
          <w:b/>
        </w:rPr>
        <w:t xml:space="preserve">  </w:t>
      </w:r>
    </w:p>
    <w:p w14:paraId="4B195B05" w14:textId="77777777" w:rsidR="00F7523B" w:rsidRPr="00F7523B" w:rsidRDefault="00F7523B" w:rsidP="00012C86">
      <w:pPr>
        <w:rPr>
          <w:rFonts w:ascii="Arial" w:hAnsi="Arial" w:cs="Arial"/>
        </w:rPr>
      </w:pPr>
      <w:r>
        <w:rPr>
          <w:rFonts w:ascii="Arial" w:hAnsi="Arial" w:cs="Arial"/>
          <w:b/>
        </w:rPr>
        <w:t xml:space="preserve">Cost: </w:t>
      </w:r>
      <w:r w:rsidR="00950F3F">
        <w:rPr>
          <w:rFonts w:ascii="Arial" w:hAnsi="Arial" w:cs="Arial"/>
        </w:rPr>
        <w:t>$4630 (2017-2018</w:t>
      </w:r>
      <w:r>
        <w:rPr>
          <w:rFonts w:ascii="Arial" w:hAnsi="Arial" w:cs="Arial"/>
        </w:rPr>
        <w:t xml:space="preserve"> Academic Year)</w:t>
      </w:r>
    </w:p>
    <w:p w14:paraId="26C5B1B9" w14:textId="77777777" w:rsidR="00775420" w:rsidRPr="005008DC" w:rsidRDefault="00775420" w:rsidP="00935FC5">
      <w:pPr>
        <w:rPr>
          <w:rFonts w:ascii="Arial" w:hAnsi="Arial" w:cs="Arial"/>
        </w:rPr>
        <w:sectPr w:rsidR="00775420" w:rsidRPr="005008DC" w:rsidSect="008B3945">
          <w:type w:val="continuous"/>
          <w:pgSz w:w="12240" w:h="15840"/>
          <w:pgMar w:top="720" w:right="720" w:bottom="720" w:left="720" w:header="720" w:footer="720" w:gutter="0"/>
          <w:cols w:space="720"/>
          <w:titlePg/>
          <w:docGrid w:linePitch="360"/>
        </w:sectPr>
      </w:pPr>
      <w:r w:rsidRPr="005008DC">
        <w:rPr>
          <w:rFonts w:ascii="Arial" w:hAnsi="Arial" w:cs="Arial"/>
          <w:b/>
          <w:noProof/>
        </w:rPr>
        <w:drawing>
          <wp:inline distT="0" distB="0" distL="0" distR="0" wp14:anchorId="163FFA10" wp14:editId="2F68E8E4">
            <wp:extent cx="5505450" cy="211382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we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5450" cy="2113827"/>
                    </a:xfrm>
                    <a:prstGeom prst="rect">
                      <a:avLst/>
                    </a:prstGeom>
                    <a:ln>
                      <a:noFill/>
                    </a:ln>
                    <a:effectLst/>
                  </pic:spPr>
                </pic:pic>
              </a:graphicData>
            </a:graphic>
          </wp:inline>
        </w:drawing>
      </w:r>
    </w:p>
    <w:p w14:paraId="093FD70F" w14:textId="77777777" w:rsidR="00E33257" w:rsidRPr="005008DC" w:rsidRDefault="00E33257" w:rsidP="00E33257">
      <w:pPr>
        <w:spacing w:line="240" w:lineRule="auto"/>
        <w:ind w:left="0"/>
        <w:contextualSpacing/>
        <w:rPr>
          <w:rFonts w:ascii="Arial" w:hAnsi="Arial" w:cs="Arial"/>
          <w:color w:val="004B8D"/>
        </w:rPr>
      </w:pPr>
    </w:p>
    <w:p w14:paraId="712A0D8C" w14:textId="77777777" w:rsidR="0024799E" w:rsidRPr="003614EE" w:rsidRDefault="0024799E" w:rsidP="0024799E">
      <w:pPr>
        <w:pStyle w:val="Heading2"/>
        <w:ind w:left="0"/>
        <w:rPr>
          <w:rFonts w:ascii="Arial" w:hAnsi="Arial" w:cs="Arial"/>
          <w:b/>
          <w:color w:val="CE1141"/>
        </w:rPr>
      </w:pPr>
      <w:r w:rsidRPr="003614EE">
        <w:rPr>
          <w:rFonts w:ascii="Arial" w:hAnsi="Arial" w:cs="Arial"/>
          <w:b/>
          <w:color w:val="CE1141"/>
        </w:rPr>
        <w:t>What to Bring</w:t>
      </w:r>
    </w:p>
    <w:p w14:paraId="7556AF6A" w14:textId="77777777" w:rsidR="0024799E" w:rsidRPr="005008DC" w:rsidRDefault="0024799E" w:rsidP="00CC169E">
      <w:pPr>
        <w:spacing w:line="240" w:lineRule="auto"/>
        <w:rPr>
          <w:rFonts w:ascii="Arial" w:hAnsi="Arial" w:cs="Arial"/>
        </w:rPr>
      </w:pPr>
      <w:r w:rsidRPr="005008DC">
        <w:rPr>
          <w:rFonts w:ascii="Arial" w:hAnsi="Arial" w:cs="Arial"/>
        </w:rPr>
        <w:t xml:space="preserve">Caldwell Apartments come completely furnished, so students will not have to bring any large necessities. </w:t>
      </w:r>
      <w:r w:rsidR="009F3BB0" w:rsidRPr="005008DC">
        <w:rPr>
          <w:rFonts w:ascii="Arial" w:hAnsi="Arial" w:cs="Arial"/>
        </w:rPr>
        <w:t xml:space="preserve">There will also be shopping shuttles for international students upon arrival </w:t>
      </w:r>
      <w:r w:rsidR="001217EC" w:rsidRPr="005008DC">
        <w:rPr>
          <w:rFonts w:ascii="Arial" w:hAnsi="Arial" w:cs="Arial"/>
        </w:rPr>
        <w:t xml:space="preserve">up </w:t>
      </w:r>
      <w:r w:rsidR="009F3BB0" w:rsidRPr="005008DC">
        <w:rPr>
          <w:rFonts w:ascii="Arial" w:hAnsi="Arial" w:cs="Arial"/>
        </w:rPr>
        <w:t>until the Bridges orientation dates for students to buy smaller necessities such as bedding, toiletries, &amp; food.</w:t>
      </w:r>
      <w:r w:rsidR="00012C86" w:rsidRPr="005008DC">
        <w:rPr>
          <w:rFonts w:ascii="Arial" w:hAnsi="Arial" w:cs="Arial"/>
        </w:rPr>
        <w:t xml:space="preserve"> In terms of kinds of clothing to pack, </w:t>
      </w:r>
      <w:r w:rsidR="001217EC" w:rsidRPr="005008DC">
        <w:rPr>
          <w:rFonts w:ascii="Arial" w:hAnsi="Arial" w:cs="Arial"/>
          <w:i/>
        </w:rPr>
        <w:t>Business Casual</w:t>
      </w:r>
      <w:r w:rsidR="001217EC" w:rsidRPr="005008DC">
        <w:rPr>
          <w:rFonts w:ascii="Arial" w:hAnsi="Arial" w:cs="Arial"/>
        </w:rPr>
        <w:t xml:space="preserve"> is the most dressed up a student might get for presentations. Typically, UD students will not get dressed up for academic classes and exams, and in fact dress quite casually on most days. </w:t>
      </w:r>
    </w:p>
    <w:p w14:paraId="19946395" w14:textId="77777777" w:rsidR="009F3BB0" w:rsidRPr="005008DC" w:rsidRDefault="00583F63" w:rsidP="0024799E">
      <w:pPr>
        <w:rPr>
          <w:rFonts w:ascii="Arial" w:hAnsi="Arial" w:cs="Arial"/>
        </w:rPr>
      </w:pPr>
      <w:r w:rsidRPr="005008DC">
        <w:rPr>
          <w:rFonts w:ascii="Arial" w:hAnsi="Arial" w:cs="Arial"/>
          <w:noProof/>
        </w:rPr>
        <w:drawing>
          <wp:inline distT="0" distB="0" distL="0" distR="0" wp14:anchorId="66BB4BB1" wp14:editId="3A53AF7A">
            <wp:extent cx="3507475" cy="2633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22">
                      <a:extLst>
                        <a:ext uri="{28A0092B-C50C-407E-A947-70E740481C1C}">
                          <a14:useLocalDpi xmlns:a14="http://schemas.microsoft.com/office/drawing/2010/main" val="0"/>
                        </a:ext>
                      </a:extLst>
                    </a:blip>
                    <a:stretch>
                      <a:fillRect/>
                    </a:stretch>
                  </pic:blipFill>
                  <pic:spPr>
                    <a:xfrm>
                      <a:off x="0" y="0"/>
                      <a:ext cx="3619181" cy="2717223"/>
                    </a:xfrm>
                    <a:prstGeom prst="rect">
                      <a:avLst/>
                    </a:prstGeom>
                  </pic:spPr>
                </pic:pic>
              </a:graphicData>
            </a:graphic>
          </wp:inline>
        </w:drawing>
      </w:r>
    </w:p>
    <w:p w14:paraId="6CBCF829" w14:textId="77777777" w:rsidR="00CC169E" w:rsidRDefault="00CC169E">
      <w:pPr>
        <w:rPr>
          <w:rFonts w:ascii="Arial" w:eastAsiaTheme="majorEastAsia" w:hAnsi="Arial" w:cs="Arial"/>
          <w:b/>
          <w:smallCaps/>
          <w:color w:val="CE1141"/>
          <w:spacing w:val="20"/>
          <w:sz w:val="28"/>
          <w:szCs w:val="28"/>
        </w:rPr>
      </w:pPr>
      <w:r>
        <w:rPr>
          <w:rFonts w:ascii="Arial" w:hAnsi="Arial" w:cs="Arial"/>
          <w:b/>
          <w:color w:val="CE1141"/>
        </w:rPr>
        <w:br w:type="page"/>
      </w:r>
    </w:p>
    <w:p w14:paraId="28891D1B" w14:textId="77777777" w:rsidR="00B66271" w:rsidRPr="003614EE" w:rsidRDefault="003F7AE4" w:rsidP="00B66271">
      <w:pPr>
        <w:pStyle w:val="Heading2"/>
        <w:ind w:left="0"/>
        <w:rPr>
          <w:rFonts w:ascii="Arial" w:hAnsi="Arial" w:cs="Arial"/>
          <w:b/>
          <w:color w:val="CE1141"/>
        </w:rPr>
      </w:pPr>
      <w:r w:rsidRPr="003614EE">
        <w:rPr>
          <w:rFonts w:ascii="Arial" w:hAnsi="Arial" w:cs="Arial"/>
          <w:b/>
          <w:color w:val="CE1141"/>
        </w:rPr>
        <w:lastRenderedPageBreak/>
        <w:t>Health</w:t>
      </w:r>
      <w:r w:rsidR="00DC7AC7" w:rsidRPr="003614EE">
        <w:rPr>
          <w:rFonts w:ascii="Arial" w:hAnsi="Arial" w:cs="Arial"/>
          <w:b/>
          <w:color w:val="CE1141"/>
        </w:rPr>
        <w:t xml:space="preserve"> Insurance</w:t>
      </w:r>
    </w:p>
    <w:p w14:paraId="2F2E50FA" w14:textId="77777777" w:rsidR="00ED1FA8" w:rsidRPr="005008DC" w:rsidRDefault="0013206E" w:rsidP="00CC169E">
      <w:pPr>
        <w:spacing w:line="276" w:lineRule="auto"/>
        <w:rPr>
          <w:rFonts w:ascii="Arial" w:hAnsi="Arial" w:cs="Arial"/>
        </w:rPr>
      </w:pPr>
      <w:r w:rsidRPr="005008DC">
        <w:rPr>
          <w:rFonts w:ascii="Arial" w:hAnsi="Arial" w:cs="Arial"/>
        </w:rPr>
        <w:t xml:space="preserve">To protect your health, safety and finances, the university requires all students including international students to possess health insurance coverage. The university does not have a health insurance plan in which students can enroll. </w:t>
      </w:r>
    </w:p>
    <w:p w14:paraId="1EE55B31" w14:textId="77777777" w:rsidR="0013206E" w:rsidRPr="005008DC" w:rsidRDefault="0013206E" w:rsidP="00CC169E">
      <w:pPr>
        <w:spacing w:line="276" w:lineRule="auto"/>
        <w:rPr>
          <w:rFonts w:ascii="Arial" w:hAnsi="Arial" w:cs="Arial"/>
        </w:rPr>
      </w:pPr>
      <w:r w:rsidRPr="005008DC">
        <w:rPr>
          <w:rFonts w:ascii="Arial" w:hAnsi="Arial" w:cs="Arial"/>
        </w:rPr>
        <w:t xml:space="preserve">Students must verify their health insurance coverage. The deadline to submit this is </w:t>
      </w:r>
      <w:r w:rsidRPr="005008DC">
        <w:rPr>
          <w:rFonts w:ascii="Arial" w:hAnsi="Arial" w:cs="Arial"/>
          <w:b/>
        </w:rPr>
        <w:t xml:space="preserve">two weeks after the first day of classes each semester. </w:t>
      </w:r>
      <w:r w:rsidRPr="005008DC">
        <w:rPr>
          <w:rFonts w:ascii="Arial" w:hAnsi="Arial" w:cs="Arial"/>
        </w:rPr>
        <w:t>Prior to the start of each semester, students will receive an email with specific instructions and timelines.</w:t>
      </w:r>
    </w:p>
    <w:p w14:paraId="5FE82E81" w14:textId="77777777" w:rsidR="0013206E" w:rsidRPr="005008DC" w:rsidRDefault="0013206E" w:rsidP="00CC169E">
      <w:pPr>
        <w:spacing w:line="276" w:lineRule="auto"/>
        <w:contextualSpacing/>
        <w:rPr>
          <w:rFonts w:ascii="Arial" w:hAnsi="Arial" w:cs="Arial"/>
          <w:color w:val="595959" w:themeColor="text1" w:themeTint="A6"/>
        </w:rPr>
      </w:pPr>
      <w:r w:rsidRPr="005008DC">
        <w:rPr>
          <w:rFonts w:ascii="Arial" w:hAnsi="Arial" w:cs="Arial"/>
        </w:rPr>
        <w:t xml:space="preserve">For more information and a list of popular international student health insurance providers, visit: </w:t>
      </w:r>
      <w:hyperlink r:id="rId23" w:history="1">
        <w:r w:rsidRPr="005008DC">
          <w:rPr>
            <w:rStyle w:val="Hyperlink"/>
            <w:rFonts w:ascii="Arial" w:hAnsi="Arial" w:cs="Arial"/>
          </w:rPr>
          <w:t>https://www.udayton.edu/international/arrival/health_requirements.php</w:t>
        </w:r>
      </w:hyperlink>
    </w:p>
    <w:p w14:paraId="694D048B" w14:textId="77777777" w:rsidR="00B66271" w:rsidRPr="005008DC" w:rsidRDefault="00B66271" w:rsidP="00935FC5">
      <w:pPr>
        <w:rPr>
          <w:rFonts w:ascii="Arial" w:hAnsi="Arial" w:cs="Arial"/>
        </w:rPr>
      </w:pPr>
    </w:p>
    <w:p w14:paraId="4AB44819" w14:textId="77777777" w:rsidR="00373B31" w:rsidRPr="003614EE" w:rsidRDefault="00373B31" w:rsidP="00DC7AC7">
      <w:pPr>
        <w:pStyle w:val="Heading2"/>
        <w:ind w:left="0"/>
        <w:rPr>
          <w:rFonts w:ascii="Arial" w:hAnsi="Arial" w:cs="Arial"/>
          <w:b/>
          <w:color w:val="CE1141"/>
        </w:rPr>
      </w:pPr>
      <w:r w:rsidRPr="003614EE">
        <w:rPr>
          <w:rFonts w:ascii="Arial" w:hAnsi="Arial" w:cs="Arial"/>
          <w:b/>
          <w:color w:val="CE1141"/>
        </w:rPr>
        <w:t>Immunizations</w:t>
      </w:r>
    </w:p>
    <w:p w14:paraId="013ECDBD" w14:textId="77777777" w:rsidR="00373B31" w:rsidRPr="005008DC" w:rsidRDefault="00373B31" w:rsidP="00CC169E">
      <w:pPr>
        <w:spacing w:line="276" w:lineRule="auto"/>
        <w:rPr>
          <w:rFonts w:ascii="Arial" w:hAnsi="Arial" w:cs="Arial"/>
        </w:rPr>
      </w:pPr>
      <w:r w:rsidRPr="005008DC">
        <w:rPr>
          <w:rFonts w:ascii="Arial" w:hAnsi="Arial" w:cs="Arial"/>
        </w:rPr>
        <w:t xml:space="preserve">All students are required to show evidence of two Measles, Mumps, and Rubella (MMR) vaccines. Students must provide dates of one Meningitis and three Hepatitis B vaccine dates </w:t>
      </w:r>
      <w:r w:rsidRPr="005008DC">
        <w:rPr>
          <w:rFonts w:ascii="Arial" w:hAnsi="Arial" w:cs="Arial"/>
          <w:b/>
          <w:i/>
        </w:rPr>
        <w:t>OR</w:t>
      </w:r>
      <w:r w:rsidRPr="005008DC">
        <w:rPr>
          <w:rFonts w:ascii="Arial" w:hAnsi="Arial" w:cs="Arial"/>
        </w:rPr>
        <w:t xml:space="preserve"> sign the vaccine disclosure statement in Section B of the</w:t>
      </w:r>
      <w:r w:rsidR="009A11E8" w:rsidRPr="005008DC">
        <w:rPr>
          <w:rFonts w:ascii="Arial" w:hAnsi="Arial" w:cs="Arial"/>
        </w:rPr>
        <w:t xml:space="preserve"> Health Requirements form.</w:t>
      </w:r>
      <w:r w:rsidRPr="005008DC">
        <w:rPr>
          <w:rFonts w:ascii="Arial" w:hAnsi="Arial" w:cs="Arial"/>
        </w:rPr>
        <w:t xml:space="preserve"> Additionally, students are required to complete a questionnaire in the form to screen for Tuberculosis. </w:t>
      </w:r>
    </w:p>
    <w:p w14:paraId="6167794A" w14:textId="77777777" w:rsidR="00373B31" w:rsidRPr="005008DC" w:rsidRDefault="00373B31" w:rsidP="00CC169E">
      <w:pPr>
        <w:spacing w:line="276" w:lineRule="auto"/>
        <w:rPr>
          <w:rFonts w:ascii="Arial" w:hAnsi="Arial" w:cs="Arial"/>
        </w:rPr>
      </w:pPr>
      <w:r w:rsidRPr="005008DC">
        <w:rPr>
          <w:rFonts w:ascii="Arial" w:hAnsi="Arial" w:cs="Arial"/>
        </w:rPr>
        <w:t xml:space="preserve">The form must be filled out and signed by the student’s physician and returned by fax or mail. </w:t>
      </w:r>
      <w:r w:rsidRPr="005008DC">
        <w:rPr>
          <w:rFonts w:ascii="Arial" w:hAnsi="Arial" w:cs="Arial"/>
          <w:b/>
        </w:rPr>
        <w:t xml:space="preserve">The Health Requirements form </w:t>
      </w:r>
      <w:r w:rsidR="001C2771" w:rsidRPr="005008DC">
        <w:rPr>
          <w:rFonts w:ascii="Arial" w:hAnsi="Arial" w:cs="Arial"/>
          <w:b/>
        </w:rPr>
        <w:t>is available</w:t>
      </w:r>
      <w:r w:rsidRPr="005008DC">
        <w:rPr>
          <w:rFonts w:ascii="Arial" w:hAnsi="Arial" w:cs="Arial"/>
          <w:b/>
        </w:rPr>
        <w:t xml:space="preserve"> at</w:t>
      </w:r>
      <w:r w:rsidRPr="005008DC">
        <w:rPr>
          <w:rFonts w:ascii="Arial" w:hAnsi="Arial" w:cs="Arial"/>
        </w:rPr>
        <w:t xml:space="preserve"> </w:t>
      </w:r>
      <w:hyperlink r:id="rId24" w:history="1">
        <w:r w:rsidRPr="005008DC">
          <w:rPr>
            <w:rStyle w:val="Hyperlink"/>
            <w:rFonts w:ascii="Arial" w:hAnsi="Arial" w:cs="Arial"/>
          </w:rPr>
          <w:t>https://www.udayton.edu/international/arrival/health_requirements.php</w:t>
        </w:r>
      </w:hyperlink>
      <w:r w:rsidRPr="005008DC">
        <w:rPr>
          <w:rFonts w:ascii="Arial" w:hAnsi="Arial" w:cs="Arial"/>
        </w:rPr>
        <w:t xml:space="preserve"> </w:t>
      </w:r>
    </w:p>
    <w:p w14:paraId="59A4FD79" w14:textId="77777777" w:rsidR="000F023E" w:rsidRPr="005008DC" w:rsidRDefault="003614EE" w:rsidP="00CC169E">
      <w:pPr>
        <w:spacing w:line="276" w:lineRule="auto"/>
        <w:rPr>
          <w:rFonts w:ascii="Arial" w:hAnsi="Arial" w:cs="Arial"/>
        </w:rPr>
      </w:pPr>
      <w:r>
        <w:rPr>
          <w:rFonts w:ascii="Arial" w:hAnsi="Arial" w:cs="Arial"/>
          <w:b/>
        </w:rPr>
        <w:t xml:space="preserve">NOTE: </w:t>
      </w:r>
      <w:r w:rsidR="00373B31" w:rsidRPr="005008DC">
        <w:rPr>
          <w:rFonts w:ascii="Arial" w:hAnsi="Arial" w:cs="Arial"/>
        </w:rPr>
        <w:t>If you fail to do this before you arrive, the University will require you to either submit the signed form or have the vaccinations and TB test done in Dayton upon arrival at your expense</w:t>
      </w:r>
      <w:r w:rsidR="00E43F3E" w:rsidRPr="005008DC">
        <w:rPr>
          <w:rFonts w:ascii="Arial" w:hAnsi="Arial" w:cs="Arial"/>
        </w:rPr>
        <w:t>.</w:t>
      </w:r>
    </w:p>
    <w:p w14:paraId="299CFE59" w14:textId="77777777" w:rsidR="000F023E" w:rsidRPr="005008DC" w:rsidRDefault="000F023E" w:rsidP="004A5BA2">
      <w:pPr>
        <w:pStyle w:val="Heading2"/>
        <w:ind w:left="0"/>
        <w:rPr>
          <w:rFonts w:ascii="Arial" w:hAnsi="Arial" w:cs="Arial"/>
        </w:rPr>
      </w:pPr>
    </w:p>
    <w:p w14:paraId="06D66BAF" w14:textId="77777777" w:rsidR="000F023E" w:rsidRPr="005008DC" w:rsidRDefault="000F023E" w:rsidP="004A5BA2">
      <w:pPr>
        <w:pStyle w:val="Heading2"/>
        <w:ind w:left="0"/>
        <w:rPr>
          <w:rFonts w:ascii="Arial" w:hAnsi="Arial" w:cs="Arial"/>
        </w:rPr>
      </w:pPr>
    </w:p>
    <w:p w14:paraId="6AEDD9C2" w14:textId="77777777" w:rsidR="00001AC5" w:rsidRPr="00950F3F" w:rsidRDefault="00001AC5" w:rsidP="00950F3F">
      <w:pPr>
        <w:ind w:left="0"/>
        <w:rPr>
          <w:rFonts w:ascii="Arial" w:eastAsiaTheme="majorEastAsia" w:hAnsi="Arial" w:cs="Arial"/>
          <w:smallCaps/>
          <w:color w:val="CE1141"/>
          <w:spacing w:val="20"/>
          <w:sz w:val="28"/>
          <w:szCs w:val="28"/>
        </w:rPr>
      </w:pPr>
      <w:r w:rsidRPr="00950F3F">
        <w:rPr>
          <w:rFonts w:ascii="Arial" w:hAnsi="Arial" w:cs="Arial"/>
          <w:b/>
          <w:color w:val="CE1141"/>
          <w:sz w:val="28"/>
          <w:szCs w:val="28"/>
        </w:rPr>
        <w:t xml:space="preserve">Student Support Services </w:t>
      </w:r>
    </w:p>
    <w:p w14:paraId="41C7E8BA" w14:textId="77777777" w:rsidR="00C33CFD" w:rsidRPr="005008DC" w:rsidRDefault="00791BC5" w:rsidP="00CC169E">
      <w:pPr>
        <w:spacing w:line="276" w:lineRule="auto"/>
        <w:contextualSpacing/>
        <w:rPr>
          <w:rFonts w:ascii="Arial" w:hAnsi="Arial" w:cs="Arial"/>
          <w:b/>
        </w:rPr>
      </w:pPr>
      <w:r w:rsidRPr="005008DC">
        <w:rPr>
          <w:rFonts w:ascii="Arial" w:hAnsi="Arial" w:cs="Arial"/>
          <w:b/>
        </w:rPr>
        <w:t>INTERNATIONAL STUDENT &amp; SCHOLAR SERVICES</w:t>
      </w:r>
    </w:p>
    <w:p w14:paraId="2D380E26" w14:textId="77777777" w:rsidR="00C33CFD" w:rsidRPr="005008DC" w:rsidRDefault="00C33CFD" w:rsidP="00CC169E">
      <w:pPr>
        <w:spacing w:line="276" w:lineRule="auto"/>
        <w:rPr>
          <w:rFonts w:ascii="Arial" w:hAnsi="Arial" w:cs="Arial"/>
        </w:rPr>
      </w:pPr>
      <w:r w:rsidRPr="005008DC">
        <w:rPr>
          <w:rFonts w:ascii="Arial" w:hAnsi="Arial" w:cs="Arial"/>
        </w:rPr>
        <w:t>Provides students and exchange visitors with immigration advising, workshops, and orientation, as well as social and extracurricular activities. ISSS extends its services and support to international faculty and research scholars and their dependents. Through collaboration with other departments and organizations, ISSS advocates on behalf of international students to ensure their academic, personal, and career goals.</w:t>
      </w:r>
    </w:p>
    <w:p w14:paraId="5A8394D4" w14:textId="77777777" w:rsidR="00745531" w:rsidRPr="005008DC" w:rsidRDefault="00791BC5" w:rsidP="00CC169E">
      <w:pPr>
        <w:spacing w:line="276" w:lineRule="auto"/>
        <w:contextualSpacing/>
        <w:rPr>
          <w:rFonts w:ascii="Arial" w:hAnsi="Arial" w:cs="Arial"/>
          <w:b/>
        </w:rPr>
      </w:pPr>
      <w:r w:rsidRPr="005008DC">
        <w:rPr>
          <w:rFonts w:ascii="Arial" w:hAnsi="Arial" w:cs="Arial"/>
          <w:b/>
        </w:rPr>
        <w:t>RECREATION FACILITIES</w:t>
      </w:r>
    </w:p>
    <w:p w14:paraId="04F17EBB" w14:textId="77777777" w:rsidR="007D75FB" w:rsidRPr="005008DC" w:rsidRDefault="007D75FB" w:rsidP="00CC169E">
      <w:pPr>
        <w:spacing w:line="276" w:lineRule="auto"/>
        <w:rPr>
          <w:rFonts w:ascii="Arial" w:hAnsi="Arial" w:cs="Arial"/>
        </w:rPr>
      </w:pPr>
      <w:r w:rsidRPr="005008DC">
        <w:rPr>
          <w:rFonts w:ascii="Arial" w:hAnsi="Arial" w:cs="Arial"/>
        </w:rPr>
        <w:t>UD’s state of the art facilities include a 125,470 sq. ft. (11,656 sq. m.) recreation complex, the Outdoor Engagement Center</w:t>
      </w:r>
      <w:r w:rsidR="001C2771" w:rsidRPr="005008DC">
        <w:rPr>
          <w:rFonts w:ascii="Arial" w:hAnsi="Arial" w:cs="Arial"/>
        </w:rPr>
        <w:t>,</w:t>
      </w:r>
      <w:r w:rsidRPr="005008DC">
        <w:rPr>
          <w:rFonts w:ascii="Arial" w:hAnsi="Arial" w:cs="Arial"/>
        </w:rPr>
        <w:t xml:space="preserve"> and a 5.5 acre (2.3 hectares) turf field; all offering opportunity for endless recreational pursuits. </w:t>
      </w:r>
      <w:r w:rsidR="00571E28" w:rsidRPr="005008DC">
        <w:rPr>
          <w:rFonts w:ascii="Arial" w:hAnsi="Arial" w:cs="Arial"/>
        </w:rPr>
        <w:t>Enjoy g</w:t>
      </w:r>
      <w:r w:rsidRPr="005008DC">
        <w:rPr>
          <w:rFonts w:ascii="Arial" w:hAnsi="Arial" w:cs="Arial"/>
        </w:rPr>
        <w:t>roup fitness</w:t>
      </w:r>
      <w:r w:rsidR="00571E28" w:rsidRPr="005008DC">
        <w:rPr>
          <w:rFonts w:ascii="Arial" w:hAnsi="Arial" w:cs="Arial"/>
        </w:rPr>
        <w:t xml:space="preserve"> classes</w:t>
      </w:r>
      <w:r w:rsidRPr="005008DC">
        <w:rPr>
          <w:rFonts w:ascii="Arial" w:hAnsi="Arial" w:cs="Arial"/>
        </w:rPr>
        <w:t>, rock climbing, floor hockey, basketball</w:t>
      </w:r>
      <w:r w:rsidR="00571E28" w:rsidRPr="005008DC">
        <w:rPr>
          <w:rFonts w:ascii="Arial" w:hAnsi="Arial" w:cs="Arial"/>
        </w:rPr>
        <w:t>,</w:t>
      </w:r>
      <w:r w:rsidR="00937E37" w:rsidRPr="005008DC">
        <w:rPr>
          <w:rFonts w:ascii="Arial" w:hAnsi="Arial" w:cs="Arial"/>
        </w:rPr>
        <w:t xml:space="preserve"> soccer (football)</w:t>
      </w:r>
      <w:r w:rsidR="00571E28" w:rsidRPr="005008DC">
        <w:rPr>
          <w:rFonts w:ascii="Arial" w:hAnsi="Arial" w:cs="Arial"/>
        </w:rPr>
        <w:t xml:space="preserve"> strength training, swimming, Intramural sports, and more.</w:t>
      </w:r>
      <w:r w:rsidRPr="005008DC">
        <w:rPr>
          <w:rFonts w:ascii="Arial" w:hAnsi="Arial" w:cs="Arial"/>
        </w:rPr>
        <w:t xml:space="preserve"> </w:t>
      </w:r>
      <w:r w:rsidR="001C2771" w:rsidRPr="005008DC">
        <w:rPr>
          <w:rFonts w:ascii="Arial" w:hAnsi="Arial" w:cs="Arial"/>
          <w:noProof/>
        </w:rPr>
        <w:drawing>
          <wp:inline distT="0" distB="0" distL="0" distR="0" wp14:anchorId="377F9D8F" wp14:editId="35CC404E">
            <wp:extent cx="3371850" cy="1059010"/>
            <wp:effectExtent l="0" t="0" r="0" b="8255"/>
            <wp:docPr id="6" name="Picture 6" descr="Image result for udayton intram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dayton intramur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3739" cy="1084729"/>
                    </a:xfrm>
                    <a:prstGeom prst="rect">
                      <a:avLst/>
                    </a:prstGeom>
                    <a:noFill/>
                    <a:ln>
                      <a:noFill/>
                    </a:ln>
                  </pic:spPr>
                </pic:pic>
              </a:graphicData>
            </a:graphic>
          </wp:inline>
        </w:drawing>
      </w:r>
    </w:p>
    <w:p w14:paraId="3F978D1F" w14:textId="77777777" w:rsidR="00745531" w:rsidRPr="005008DC" w:rsidRDefault="00791BC5" w:rsidP="00CC169E">
      <w:pPr>
        <w:spacing w:line="276" w:lineRule="auto"/>
        <w:contextualSpacing/>
        <w:rPr>
          <w:rFonts w:ascii="Arial" w:hAnsi="Arial" w:cs="Arial"/>
          <w:b/>
        </w:rPr>
      </w:pPr>
      <w:r w:rsidRPr="005008DC">
        <w:rPr>
          <w:rFonts w:ascii="Arial" w:hAnsi="Arial" w:cs="Arial"/>
          <w:b/>
        </w:rPr>
        <w:t>STUDENT CLUBS / ORGANIZATIONS</w:t>
      </w:r>
    </w:p>
    <w:p w14:paraId="340DB927" w14:textId="77777777" w:rsidR="00745531" w:rsidRPr="005008DC" w:rsidRDefault="00745531" w:rsidP="00CC169E">
      <w:pPr>
        <w:spacing w:line="276" w:lineRule="auto"/>
        <w:rPr>
          <w:rFonts w:ascii="Arial" w:hAnsi="Arial" w:cs="Arial"/>
        </w:rPr>
      </w:pPr>
      <w:r w:rsidRPr="005008DC">
        <w:rPr>
          <w:rFonts w:ascii="Arial" w:hAnsi="Arial" w:cs="Arial"/>
        </w:rPr>
        <w:t xml:space="preserve">With over 200 student clubs and organizations, the opportunities are endless. Get ready to discover any number of activities to match your passions and talents; and if none of those options </w:t>
      </w:r>
      <w:r w:rsidRPr="005008DC">
        <w:rPr>
          <w:rFonts w:ascii="Arial" w:hAnsi="Arial" w:cs="Arial"/>
        </w:rPr>
        <w:lastRenderedPageBreak/>
        <w:t xml:space="preserve">fits you, create your own club. Search current ones at </w:t>
      </w:r>
      <w:hyperlink r:id="rId26" w:history="1">
        <w:r w:rsidRPr="005008DC">
          <w:rPr>
            <w:rStyle w:val="Hyperlink"/>
            <w:rFonts w:ascii="Arial" w:hAnsi="Arial" w:cs="Arial"/>
          </w:rPr>
          <w:t>https://www.udayton.edu/studev/leadership/involvement/student-life/student-organizations.php</w:t>
        </w:r>
      </w:hyperlink>
      <w:r w:rsidRPr="005008DC">
        <w:rPr>
          <w:rFonts w:ascii="Arial" w:hAnsi="Arial" w:cs="Arial"/>
        </w:rPr>
        <w:t xml:space="preserve"> </w:t>
      </w:r>
    </w:p>
    <w:p w14:paraId="0D84CD4F" w14:textId="77777777" w:rsidR="001C2771" w:rsidRDefault="00937E37" w:rsidP="00CC169E">
      <w:pPr>
        <w:spacing w:line="276" w:lineRule="auto"/>
        <w:contextualSpacing/>
        <w:rPr>
          <w:rFonts w:ascii="Arial" w:hAnsi="Arial" w:cs="Arial"/>
          <w:b/>
        </w:rPr>
      </w:pPr>
      <w:r w:rsidRPr="005008DC">
        <w:rPr>
          <w:rFonts w:ascii="Arial" w:hAnsi="Arial" w:cs="Arial"/>
          <w:b/>
        </w:rPr>
        <w:t>ROESCH LIBRARY</w:t>
      </w:r>
    </w:p>
    <w:p w14:paraId="3AC515C2" w14:textId="77777777" w:rsidR="008A3E08" w:rsidRPr="008A3E08" w:rsidRDefault="008A3E08" w:rsidP="00CC169E">
      <w:pPr>
        <w:spacing w:line="276" w:lineRule="auto"/>
        <w:contextualSpacing/>
        <w:rPr>
          <w:rFonts w:ascii="Arial" w:hAnsi="Arial" w:cs="Arial"/>
        </w:rPr>
      </w:pPr>
      <w:r>
        <w:rPr>
          <w:rFonts w:ascii="Arial" w:hAnsi="Arial" w:cs="Arial"/>
        </w:rPr>
        <w:t>Study spaces</w:t>
      </w:r>
      <w:r w:rsidR="00000C22">
        <w:rPr>
          <w:rFonts w:ascii="Arial" w:hAnsi="Arial" w:cs="Arial"/>
        </w:rPr>
        <w:t xml:space="preserve">, </w:t>
      </w:r>
      <w:r>
        <w:rPr>
          <w:rFonts w:ascii="Arial" w:hAnsi="Arial" w:cs="Arial"/>
        </w:rPr>
        <w:t xml:space="preserve">computers and printing, </w:t>
      </w:r>
      <w:r w:rsidR="00000C22">
        <w:rPr>
          <w:rFonts w:ascii="Arial" w:hAnsi="Arial" w:cs="Arial"/>
        </w:rPr>
        <w:t xml:space="preserve">extended finals hours </w:t>
      </w:r>
      <w:r>
        <w:rPr>
          <w:rFonts w:ascii="Arial" w:hAnsi="Arial" w:cs="Arial"/>
        </w:rPr>
        <w:t xml:space="preserve">and a student-run coffee shop are just a few of the amenities the campus library offers in addition to access to information from all over. </w:t>
      </w:r>
    </w:p>
    <w:p w14:paraId="35E086F3" w14:textId="77777777" w:rsidR="00571E28" w:rsidRPr="005008DC" w:rsidRDefault="001C2771" w:rsidP="00CC169E">
      <w:pPr>
        <w:spacing w:line="276" w:lineRule="auto"/>
        <w:rPr>
          <w:rFonts w:ascii="Arial" w:hAnsi="Arial" w:cs="Arial"/>
        </w:rPr>
      </w:pPr>
      <w:r w:rsidRPr="005008DC">
        <w:rPr>
          <w:rFonts w:ascii="Arial" w:hAnsi="Arial" w:cs="Arial"/>
          <w:noProof/>
        </w:rPr>
        <w:drawing>
          <wp:inline distT="0" distB="0" distL="0" distR="0" wp14:anchorId="77CBC381" wp14:editId="5F181D87">
            <wp:extent cx="3400425" cy="10075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outltc_675x200.jpg"/>
                    <pic:cNvPicPr/>
                  </pic:nvPicPr>
                  <pic:blipFill>
                    <a:blip r:embed="rId27">
                      <a:extLst>
                        <a:ext uri="{28A0092B-C50C-407E-A947-70E740481C1C}">
                          <a14:useLocalDpi xmlns:a14="http://schemas.microsoft.com/office/drawing/2010/main" val="0"/>
                        </a:ext>
                      </a:extLst>
                    </a:blip>
                    <a:stretch>
                      <a:fillRect/>
                    </a:stretch>
                  </pic:blipFill>
                  <pic:spPr>
                    <a:xfrm>
                      <a:off x="0" y="0"/>
                      <a:ext cx="3458371" cy="1024702"/>
                    </a:xfrm>
                    <a:prstGeom prst="rect">
                      <a:avLst/>
                    </a:prstGeom>
                  </pic:spPr>
                </pic:pic>
              </a:graphicData>
            </a:graphic>
          </wp:inline>
        </w:drawing>
      </w:r>
      <w:r w:rsidR="00571E28" w:rsidRPr="005008DC">
        <w:rPr>
          <w:rFonts w:ascii="Arial" w:hAnsi="Arial" w:cs="Arial"/>
        </w:rPr>
        <w:t xml:space="preserve"> </w:t>
      </w:r>
    </w:p>
    <w:p w14:paraId="01A5D918" w14:textId="77777777" w:rsidR="00571E28" w:rsidRPr="005008DC" w:rsidRDefault="00937E37" w:rsidP="00CC169E">
      <w:pPr>
        <w:spacing w:line="276" w:lineRule="auto"/>
        <w:contextualSpacing/>
        <w:rPr>
          <w:rFonts w:ascii="Arial" w:hAnsi="Arial" w:cs="Arial"/>
          <w:b/>
        </w:rPr>
      </w:pPr>
      <w:r w:rsidRPr="005008DC">
        <w:rPr>
          <w:rFonts w:ascii="Arial" w:hAnsi="Arial" w:cs="Arial"/>
          <w:b/>
        </w:rPr>
        <w:t>OFFICE OF LEARNING RESOURCES</w:t>
      </w:r>
    </w:p>
    <w:p w14:paraId="528625C4" w14:textId="77777777" w:rsidR="00571E28" w:rsidRPr="005008DC" w:rsidRDefault="00571E28" w:rsidP="00CC169E">
      <w:pPr>
        <w:spacing w:line="276" w:lineRule="auto"/>
        <w:rPr>
          <w:rFonts w:ascii="Arial" w:hAnsi="Arial" w:cs="Arial"/>
        </w:rPr>
      </w:pPr>
      <w:r w:rsidRPr="005008DC">
        <w:rPr>
          <w:rFonts w:ascii="Arial" w:hAnsi="Arial" w:cs="Arial"/>
        </w:rPr>
        <w:t xml:space="preserve">Offers a wide variety of information and services to help everyone become a successful learner. Some example services include tutoring, academic coaching, writing help, </w:t>
      </w:r>
      <w:r w:rsidR="00E43F3E" w:rsidRPr="005008DC">
        <w:rPr>
          <w:rFonts w:ascii="Arial" w:hAnsi="Arial" w:cs="Arial"/>
        </w:rPr>
        <w:t>and disability services.</w:t>
      </w:r>
    </w:p>
    <w:p w14:paraId="7F63A4F2" w14:textId="77777777" w:rsidR="00571E28" w:rsidRPr="005008DC" w:rsidRDefault="00937E37" w:rsidP="00CC169E">
      <w:pPr>
        <w:spacing w:line="276" w:lineRule="auto"/>
        <w:contextualSpacing/>
        <w:rPr>
          <w:rFonts w:ascii="Arial" w:hAnsi="Arial" w:cs="Arial"/>
          <w:b/>
        </w:rPr>
      </w:pPr>
      <w:r w:rsidRPr="005008DC">
        <w:rPr>
          <w:rFonts w:ascii="Arial" w:hAnsi="Arial" w:cs="Arial"/>
          <w:b/>
        </w:rPr>
        <w:t>COUNSELING CENTER</w:t>
      </w:r>
    </w:p>
    <w:p w14:paraId="2CBBCDED" w14:textId="77777777" w:rsidR="00571E28" w:rsidRPr="005008DC" w:rsidRDefault="00571E28" w:rsidP="00CC169E">
      <w:pPr>
        <w:spacing w:line="276" w:lineRule="auto"/>
        <w:rPr>
          <w:rFonts w:ascii="Arial" w:hAnsi="Arial" w:cs="Arial"/>
        </w:rPr>
      </w:pPr>
      <w:r w:rsidRPr="005008DC">
        <w:rPr>
          <w:rFonts w:ascii="Arial" w:hAnsi="Arial" w:cs="Arial"/>
        </w:rPr>
        <w:t xml:space="preserve">Many students use the counseling center to assist them with their personal development. </w:t>
      </w:r>
      <w:r w:rsidR="00EE266C" w:rsidRPr="005008DC">
        <w:rPr>
          <w:rFonts w:ascii="Arial" w:hAnsi="Arial" w:cs="Arial"/>
        </w:rPr>
        <w:t xml:space="preserve">The Center is also a great place to go when </w:t>
      </w:r>
      <w:r w:rsidR="00DF691D">
        <w:rPr>
          <w:rFonts w:ascii="Arial" w:hAnsi="Arial" w:cs="Arial"/>
        </w:rPr>
        <w:t>feeling the effects of distance – homesickness, culture shock, or missing important events back home</w:t>
      </w:r>
      <w:r w:rsidR="00EE266C" w:rsidRPr="005008DC">
        <w:rPr>
          <w:rFonts w:ascii="Arial" w:hAnsi="Arial" w:cs="Arial"/>
        </w:rPr>
        <w:t xml:space="preserve">. </w:t>
      </w:r>
      <w:r w:rsidRPr="005008DC">
        <w:rPr>
          <w:rFonts w:ascii="Arial" w:hAnsi="Arial" w:cs="Arial"/>
        </w:rPr>
        <w:t xml:space="preserve">The counseling process helps students learn more about themselves, identify coping strategies, and emerge with enhanced self-confidence. </w:t>
      </w:r>
      <w:r w:rsidR="00F25F61" w:rsidRPr="005008DC">
        <w:rPr>
          <w:rFonts w:ascii="Arial" w:hAnsi="Arial" w:cs="Arial"/>
        </w:rPr>
        <w:t xml:space="preserve">The caring and experienced staff </w:t>
      </w:r>
      <w:r w:rsidRPr="005008DC">
        <w:rPr>
          <w:rFonts w:ascii="Arial" w:hAnsi="Arial" w:cs="Arial"/>
        </w:rPr>
        <w:t>provide services to help students function optimally with regard to emotional, academic, social and psychological issues.</w:t>
      </w:r>
    </w:p>
    <w:p w14:paraId="3BD7DA3C" w14:textId="77777777" w:rsidR="009F2B30" w:rsidRPr="005008DC" w:rsidRDefault="00937E37" w:rsidP="00CC169E">
      <w:pPr>
        <w:spacing w:line="276" w:lineRule="auto"/>
        <w:contextualSpacing/>
        <w:rPr>
          <w:rFonts w:ascii="Arial" w:hAnsi="Arial" w:cs="Arial"/>
          <w:b/>
        </w:rPr>
      </w:pPr>
      <w:r w:rsidRPr="005008DC">
        <w:rPr>
          <w:rFonts w:ascii="Arial" w:hAnsi="Arial" w:cs="Arial"/>
          <w:b/>
        </w:rPr>
        <w:t>OTHER SERVICES</w:t>
      </w:r>
    </w:p>
    <w:p w14:paraId="62DC012B" w14:textId="77777777" w:rsidR="009F2B30" w:rsidRPr="00DF691D" w:rsidRDefault="00571E28" w:rsidP="00CC169E">
      <w:pPr>
        <w:spacing w:line="276" w:lineRule="auto"/>
        <w:contextualSpacing/>
        <w:rPr>
          <w:rFonts w:ascii="Arial" w:hAnsi="Arial" w:cs="Arial"/>
        </w:rPr>
      </w:pPr>
      <w:r w:rsidRPr="005008DC">
        <w:rPr>
          <w:rFonts w:ascii="Arial" w:hAnsi="Arial" w:cs="Arial"/>
          <w:b/>
        </w:rPr>
        <w:t>Health Center</w:t>
      </w:r>
      <w:r w:rsidR="00DF691D">
        <w:rPr>
          <w:rFonts w:ascii="Arial" w:hAnsi="Arial" w:cs="Arial"/>
          <w:b/>
        </w:rPr>
        <w:t xml:space="preserve"> – </w:t>
      </w:r>
      <w:r w:rsidR="00DF691D">
        <w:rPr>
          <w:rFonts w:ascii="Arial" w:hAnsi="Arial" w:cs="Arial"/>
        </w:rPr>
        <w:t>Services provided are at student expense, charged to their Student Account.</w:t>
      </w:r>
    </w:p>
    <w:p w14:paraId="2D25B281" w14:textId="77777777" w:rsidR="009F2B30" w:rsidRPr="00DF691D" w:rsidRDefault="009F2B30" w:rsidP="00CC169E">
      <w:pPr>
        <w:spacing w:line="276" w:lineRule="auto"/>
        <w:contextualSpacing/>
        <w:rPr>
          <w:rFonts w:ascii="Arial" w:hAnsi="Arial" w:cs="Arial"/>
        </w:rPr>
      </w:pPr>
      <w:r w:rsidRPr="005008DC">
        <w:rPr>
          <w:rFonts w:ascii="Arial" w:hAnsi="Arial" w:cs="Arial"/>
          <w:b/>
        </w:rPr>
        <w:t xml:space="preserve">Career Services </w:t>
      </w:r>
      <w:r w:rsidR="00DF691D">
        <w:rPr>
          <w:rFonts w:ascii="Arial" w:hAnsi="Arial" w:cs="Arial"/>
          <w:b/>
        </w:rPr>
        <w:t xml:space="preserve">– </w:t>
      </w:r>
      <w:r w:rsidR="00DF691D">
        <w:rPr>
          <w:rFonts w:ascii="Arial" w:hAnsi="Arial" w:cs="Arial"/>
        </w:rPr>
        <w:t>All students have access to all of these services for life.</w:t>
      </w:r>
    </w:p>
    <w:p w14:paraId="1A3DB736" w14:textId="77777777" w:rsidR="00950F3F" w:rsidRDefault="009F2B30" w:rsidP="00950F3F">
      <w:pPr>
        <w:spacing w:line="276" w:lineRule="auto"/>
        <w:contextualSpacing/>
        <w:rPr>
          <w:rFonts w:ascii="Arial" w:hAnsi="Arial" w:cs="Arial"/>
          <w:b/>
          <w:color w:val="CE1141"/>
        </w:rPr>
      </w:pPr>
      <w:proofErr w:type="spellStart"/>
      <w:r w:rsidRPr="005008DC">
        <w:rPr>
          <w:rFonts w:ascii="Arial" w:hAnsi="Arial" w:cs="Arial"/>
          <w:b/>
        </w:rPr>
        <w:t>UDit</w:t>
      </w:r>
      <w:proofErr w:type="spellEnd"/>
      <w:r w:rsidR="00937E37" w:rsidRPr="005008DC">
        <w:rPr>
          <w:rFonts w:ascii="Arial" w:hAnsi="Arial" w:cs="Arial"/>
        </w:rPr>
        <w:t xml:space="preserve"> </w:t>
      </w:r>
      <w:r w:rsidR="00DF691D">
        <w:rPr>
          <w:rFonts w:ascii="Arial" w:hAnsi="Arial" w:cs="Arial"/>
        </w:rPr>
        <w:t>– Computer and network support.</w:t>
      </w:r>
    </w:p>
    <w:p w14:paraId="4CAA5CDF" w14:textId="77777777" w:rsidR="00950F3F" w:rsidRDefault="00950F3F" w:rsidP="00950F3F">
      <w:pPr>
        <w:spacing w:line="276" w:lineRule="auto"/>
        <w:ind w:left="0"/>
        <w:contextualSpacing/>
        <w:rPr>
          <w:rFonts w:ascii="Arial" w:hAnsi="Arial" w:cs="Arial"/>
          <w:b/>
          <w:color w:val="CE1141"/>
        </w:rPr>
      </w:pPr>
    </w:p>
    <w:p w14:paraId="3EB9B113" w14:textId="77777777" w:rsidR="00001AC5" w:rsidRPr="00950F3F" w:rsidRDefault="00001AC5" w:rsidP="00950F3F">
      <w:pPr>
        <w:spacing w:line="276" w:lineRule="auto"/>
        <w:ind w:left="0"/>
        <w:contextualSpacing/>
        <w:rPr>
          <w:rFonts w:ascii="Arial" w:hAnsi="Arial" w:cs="Arial"/>
          <w:sz w:val="28"/>
          <w:szCs w:val="28"/>
        </w:rPr>
      </w:pPr>
      <w:r w:rsidRPr="00950F3F">
        <w:rPr>
          <w:rFonts w:ascii="Arial" w:hAnsi="Arial" w:cs="Arial"/>
          <w:b/>
          <w:color w:val="CE1141"/>
          <w:sz w:val="28"/>
          <w:szCs w:val="28"/>
        </w:rPr>
        <w:t>Dayton City and Ohio Area</w:t>
      </w:r>
    </w:p>
    <w:p w14:paraId="74CB0C7A" w14:textId="77777777" w:rsidR="007B4B61" w:rsidRPr="005008DC" w:rsidRDefault="007B4B61" w:rsidP="00CC169E">
      <w:pPr>
        <w:spacing w:line="276" w:lineRule="auto"/>
        <w:rPr>
          <w:rFonts w:ascii="Arial" w:hAnsi="Arial" w:cs="Arial"/>
        </w:rPr>
      </w:pPr>
      <w:r w:rsidRPr="005008DC">
        <w:rPr>
          <w:rFonts w:ascii="Arial" w:hAnsi="Arial" w:cs="Arial"/>
        </w:rPr>
        <w:t xml:space="preserve">Ohio is part of the </w:t>
      </w:r>
      <w:r w:rsidR="005854A6" w:rsidRPr="005008DC">
        <w:rPr>
          <w:rFonts w:ascii="Arial" w:hAnsi="Arial" w:cs="Arial"/>
        </w:rPr>
        <w:t>Midwest</w:t>
      </w:r>
      <w:r w:rsidRPr="005008DC">
        <w:rPr>
          <w:rFonts w:ascii="Arial" w:hAnsi="Arial" w:cs="Arial"/>
        </w:rPr>
        <w:t xml:space="preserve"> region of the U.S. The city of Dayton is located in the southwest of the state of Ohio, a close drive to the two </w:t>
      </w:r>
      <w:r w:rsidR="00DF691D">
        <w:rPr>
          <w:rFonts w:ascii="Arial" w:hAnsi="Arial" w:cs="Arial"/>
        </w:rPr>
        <w:t>larger</w:t>
      </w:r>
      <w:r w:rsidRPr="005008DC">
        <w:rPr>
          <w:rFonts w:ascii="Arial" w:hAnsi="Arial" w:cs="Arial"/>
        </w:rPr>
        <w:t xml:space="preserve"> cities of Columbus and Cincinnati. Home to the Wright Brothers, Dayton </w:t>
      </w:r>
      <w:r w:rsidR="00DF691D">
        <w:rPr>
          <w:rFonts w:ascii="Arial" w:hAnsi="Arial" w:cs="Arial"/>
        </w:rPr>
        <w:t>is known as</w:t>
      </w:r>
      <w:r w:rsidRPr="005008DC">
        <w:rPr>
          <w:rFonts w:ascii="Arial" w:hAnsi="Arial" w:cs="Arial"/>
        </w:rPr>
        <w:t xml:space="preserve"> the birthplace of aviation and has plenty to explore, from </w:t>
      </w:r>
      <w:r w:rsidR="007D34C8" w:rsidRPr="005008DC">
        <w:rPr>
          <w:rFonts w:ascii="Arial" w:hAnsi="Arial" w:cs="Arial"/>
        </w:rPr>
        <w:t xml:space="preserve">the National </w:t>
      </w:r>
      <w:r w:rsidR="00226C84" w:rsidRPr="005008DC">
        <w:rPr>
          <w:rFonts w:ascii="Arial" w:hAnsi="Arial" w:cs="Arial"/>
        </w:rPr>
        <w:t xml:space="preserve">Museum of the U.S. Airforce </w:t>
      </w:r>
      <w:r w:rsidRPr="005008DC">
        <w:rPr>
          <w:rFonts w:ascii="Arial" w:hAnsi="Arial" w:cs="Arial"/>
        </w:rPr>
        <w:t>to kayaking along the Miami Valley River that runs through the town.</w:t>
      </w:r>
      <w:r w:rsidR="004A30B4" w:rsidRPr="005008DC">
        <w:rPr>
          <w:rFonts w:ascii="Arial" w:hAnsi="Arial" w:cs="Arial"/>
        </w:rPr>
        <w:t xml:space="preserve"> Other nearby popular attractions include:</w:t>
      </w:r>
    </w:p>
    <w:p w14:paraId="2CAA97B6" w14:textId="77777777" w:rsidR="00226C84" w:rsidRPr="005008DC" w:rsidRDefault="00765179" w:rsidP="00CC169E">
      <w:pPr>
        <w:spacing w:line="276" w:lineRule="auto"/>
        <w:ind w:left="2880"/>
        <w:contextualSpacing/>
        <w:rPr>
          <w:rFonts w:ascii="Arial" w:hAnsi="Arial" w:cs="Arial"/>
          <w:b/>
        </w:rPr>
      </w:pPr>
      <w:r w:rsidRPr="005008DC">
        <w:rPr>
          <w:rFonts w:ascii="Arial" w:hAnsi="Arial" w:cs="Arial"/>
          <w:b/>
        </w:rPr>
        <w:t xml:space="preserve">COLUMBUS &amp; CINCINNATI </w:t>
      </w:r>
    </w:p>
    <w:p w14:paraId="278AF078" w14:textId="77777777" w:rsidR="00837052" w:rsidRPr="005008DC" w:rsidRDefault="00837052" w:rsidP="00CC169E">
      <w:pPr>
        <w:spacing w:line="276" w:lineRule="auto"/>
        <w:ind w:left="2880"/>
        <w:contextualSpacing/>
        <w:rPr>
          <w:rFonts w:ascii="Arial" w:hAnsi="Arial" w:cs="Arial"/>
        </w:rPr>
      </w:pPr>
      <w:r w:rsidRPr="005008DC">
        <w:rPr>
          <w:rFonts w:ascii="Arial" w:hAnsi="Arial" w:cs="Arial"/>
        </w:rPr>
        <w:t xml:space="preserve">Just a little under or over an hour away by car, these nearby cities offer all that big cities can; zoos, nightlife, concerts, sporting events, unique festivals, and much more. </w:t>
      </w:r>
    </w:p>
    <w:p w14:paraId="1837ECC9" w14:textId="77777777" w:rsidR="00226C84" w:rsidRPr="005008DC" w:rsidRDefault="00837052" w:rsidP="00CC169E">
      <w:pPr>
        <w:spacing w:line="276" w:lineRule="auto"/>
        <w:ind w:left="2880"/>
        <w:contextualSpacing/>
        <w:rPr>
          <w:rFonts w:ascii="Arial" w:hAnsi="Arial" w:cs="Arial"/>
          <w:u w:val="single"/>
        </w:rPr>
      </w:pPr>
      <w:r w:rsidRPr="005008DC">
        <w:rPr>
          <w:rFonts w:ascii="Arial" w:hAnsi="Arial" w:cs="Arial"/>
        </w:rPr>
        <w:t xml:space="preserve">Website: </w:t>
      </w:r>
      <w:hyperlink r:id="rId28" w:history="1">
        <w:r w:rsidR="00226C84" w:rsidRPr="005008DC">
          <w:rPr>
            <w:rStyle w:val="Hyperlink"/>
            <w:rFonts w:ascii="Arial" w:hAnsi="Arial" w:cs="Arial"/>
          </w:rPr>
          <w:t>https://www.experiencecolumbus.com/</w:t>
        </w:r>
      </w:hyperlink>
      <w:r w:rsidR="00226C84" w:rsidRPr="005008DC">
        <w:rPr>
          <w:rFonts w:ascii="Arial" w:hAnsi="Arial" w:cs="Arial"/>
          <w:u w:val="single"/>
        </w:rPr>
        <w:t xml:space="preserve"> </w:t>
      </w:r>
    </w:p>
    <w:p w14:paraId="34838F8C" w14:textId="77777777" w:rsidR="005854A6" w:rsidRPr="005008DC" w:rsidRDefault="00837052" w:rsidP="00CC169E">
      <w:pPr>
        <w:spacing w:line="276" w:lineRule="auto"/>
        <w:ind w:left="2880"/>
        <w:rPr>
          <w:rFonts w:ascii="Arial" w:hAnsi="Arial" w:cs="Arial"/>
          <w:u w:val="single"/>
        </w:rPr>
      </w:pPr>
      <w:r w:rsidRPr="005008DC">
        <w:rPr>
          <w:rFonts w:ascii="Arial" w:hAnsi="Arial" w:cs="Arial"/>
        </w:rPr>
        <w:t xml:space="preserve">Website: </w:t>
      </w:r>
      <w:hyperlink r:id="rId29" w:history="1">
        <w:r w:rsidR="00226C84" w:rsidRPr="005008DC">
          <w:rPr>
            <w:rStyle w:val="Hyperlink"/>
            <w:rFonts w:ascii="Arial" w:hAnsi="Arial" w:cs="Arial"/>
          </w:rPr>
          <w:t>http://cincinnatiusa.com/</w:t>
        </w:r>
      </w:hyperlink>
      <w:r w:rsidR="00226C84" w:rsidRPr="005008DC">
        <w:rPr>
          <w:rFonts w:ascii="Arial" w:hAnsi="Arial" w:cs="Arial"/>
          <w:u w:val="single"/>
        </w:rPr>
        <w:t xml:space="preserve"> </w:t>
      </w:r>
    </w:p>
    <w:p w14:paraId="3626AE00" w14:textId="77777777" w:rsidR="005854A6" w:rsidRPr="005008DC" w:rsidRDefault="00765179" w:rsidP="00CC169E">
      <w:pPr>
        <w:spacing w:line="276" w:lineRule="auto"/>
        <w:ind w:left="2880"/>
        <w:contextualSpacing/>
        <w:rPr>
          <w:rFonts w:ascii="Arial" w:hAnsi="Arial" w:cs="Arial"/>
          <w:b/>
        </w:rPr>
      </w:pPr>
      <w:r w:rsidRPr="005008DC">
        <w:rPr>
          <w:rFonts w:ascii="Arial" w:hAnsi="Arial" w:cs="Arial"/>
          <w:b/>
        </w:rPr>
        <w:t>CEDAR POINT &amp; KING’S ISLAND AMUSEMENT PARKS</w:t>
      </w:r>
    </w:p>
    <w:p w14:paraId="04EDFC10" w14:textId="77777777" w:rsidR="00226C84" w:rsidRPr="005008DC" w:rsidRDefault="005854A6" w:rsidP="00CC169E">
      <w:pPr>
        <w:spacing w:line="276" w:lineRule="auto"/>
        <w:ind w:left="2880"/>
        <w:contextualSpacing/>
        <w:rPr>
          <w:rFonts w:ascii="Arial" w:hAnsi="Arial" w:cs="Arial"/>
        </w:rPr>
      </w:pPr>
      <w:r w:rsidRPr="005008DC">
        <w:rPr>
          <w:rFonts w:ascii="Arial" w:hAnsi="Arial" w:cs="Arial"/>
        </w:rPr>
        <w:t>King’s Island is the closest to Dayton, and is the largest amusement and water park in the Midwest. Cedar Point is in northern Ohio</w:t>
      </w:r>
      <w:r w:rsidR="00B31D5D" w:rsidRPr="005008DC">
        <w:rPr>
          <w:rFonts w:ascii="Arial" w:hAnsi="Arial" w:cs="Arial"/>
        </w:rPr>
        <w:t xml:space="preserve"> on the coast of Lake Eerie,</w:t>
      </w:r>
      <w:r w:rsidRPr="005008DC">
        <w:rPr>
          <w:rFonts w:ascii="Arial" w:hAnsi="Arial" w:cs="Arial"/>
        </w:rPr>
        <w:t xml:space="preserve"> and calls itself the rollercoaster capital of the world. It’s known for its thrill rides, and often features a new ride each summer.</w:t>
      </w:r>
    </w:p>
    <w:p w14:paraId="38EB9EEC" w14:textId="77777777" w:rsidR="00837052" w:rsidRPr="005008DC" w:rsidRDefault="00837052" w:rsidP="00CC169E">
      <w:pPr>
        <w:spacing w:line="276" w:lineRule="auto"/>
        <w:ind w:left="2880"/>
        <w:contextualSpacing/>
        <w:rPr>
          <w:rFonts w:ascii="Arial" w:hAnsi="Arial" w:cs="Arial"/>
        </w:rPr>
      </w:pPr>
      <w:r w:rsidRPr="005008DC">
        <w:rPr>
          <w:rFonts w:ascii="Arial" w:hAnsi="Arial" w:cs="Arial"/>
        </w:rPr>
        <w:t xml:space="preserve">Website: </w:t>
      </w:r>
      <w:hyperlink r:id="rId30" w:history="1">
        <w:r w:rsidRPr="005008DC">
          <w:rPr>
            <w:rStyle w:val="Hyperlink"/>
            <w:rFonts w:ascii="Arial" w:hAnsi="Arial" w:cs="Arial"/>
          </w:rPr>
          <w:t>https://www.cedarpoint.com/</w:t>
        </w:r>
      </w:hyperlink>
    </w:p>
    <w:p w14:paraId="423C848C" w14:textId="77777777" w:rsidR="00837052" w:rsidRPr="005008DC" w:rsidRDefault="00837052" w:rsidP="00CC169E">
      <w:pPr>
        <w:spacing w:line="276" w:lineRule="auto"/>
        <w:ind w:left="2880"/>
        <w:rPr>
          <w:rFonts w:ascii="Arial" w:hAnsi="Arial" w:cs="Arial"/>
        </w:rPr>
      </w:pPr>
      <w:r w:rsidRPr="005008DC">
        <w:rPr>
          <w:rFonts w:ascii="Arial" w:hAnsi="Arial" w:cs="Arial"/>
        </w:rPr>
        <w:t xml:space="preserve">Website: </w:t>
      </w:r>
      <w:hyperlink r:id="rId31" w:history="1">
        <w:r w:rsidRPr="005008DC">
          <w:rPr>
            <w:rStyle w:val="Hyperlink"/>
            <w:rFonts w:ascii="Arial" w:hAnsi="Arial" w:cs="Arial"/>
          </w:rPr>
          <w:t>https://www.visitkingsisland.com/</w:t>
        </w:r>
      </w:hyperlink>
      <w:r w:rsidRPr="005008DC">
        <w:rPr>
          <w:rFonts w:ascii="Arial" w:hAnsi="Arial" w:cs="Arial"/>
        </w:rPr>
        <w:t xml:space="preserve">  </w:t>
      </w:r>
    </w:p>
    <w:p w14:paraId="26B5CD45" w14:textId="77777777" w:rsidR="00837052" w:rsidRPr="005008DC" w:rsidRDefault="00765179" w:rsidP="00CC169E">
      <w:pPr>
        <w:spacing w:line="276" w:lineRule="auto"/>
        <w:ind w:left="2880"/>
        <w:contextualSpacing/>
        <w:rPr>
          <w:rFonts w:ascii="Arial" w:hAnsi="Arial" w:cs="Arial"/>
          <w:b/>
        </w:rPr>
      </w:pPr>
      <w:r w:rsidRPr="005008DC">
        <w:rPr>
          <w:rFonts w:ascii="Arial" w:hAnsi="Arial" w:cs="Arial"/>
          <w:b/>
        </w:rPr>
        <w:t>LAKE EERIE</w:t>
      </w:r>
      <w:r w:rsidR="00E43F3E" w:rsidRPr="005008DC">
        <w:rPr>
          <w:rFonts w:ascii="Arial" w:hAnsi="Arial" w:cs="Arial"/>
          <w:b/>
        </w:rPr>
        <w:t xml:space="preserve"> </w:t>
      </w:r>
    </w:p>
    <w:p w14:paraId="2790A4D0" w14:textId="77777777" w:rsidR="00837052" w:rsidRPr="005008DC" w:rsidRDefault="00837052" w:rsidP="00CC169E">
      <w:pPr>
        <w:spacing w:line="276" w:lineRule="auto"/>
        <w:ind w:left="2880"/>
        <w:contextualSpacing/>
        <w:rPr>
          <w:rFonts w:ascii="Arial" w:hAnsi="Arial" w:cs="Arial"/>
        </w:rPr>
      </w:pPr>
      <w:r w:rsidRPr="005008DC">
        <w:rPr>
          <w:rFonts w:ascii="Arial" w:hAnsi="Arial" w:cs="Arial"/>
        </w:rPr>
        <w:lastRenderedPageBreak/>
        <w:t xml:space="preserve">Part of the Great Lakes, Lake Eerie is a popular vacation spot during all seasons. Boating, fishing, biking, beaches, and shopping are just a few of the things to do there. </w:t>
      </w:r>
    </w:p>
    <w:p w14:paraId="730F83BF" w14:textId="77777777" w:rsidR="005854A6" w:rsidRPr="005008DC" w:rsidRDefault="00837052" w:rsidP="00CC169E">
      <w:pPr>
        <w:spacing w:line="276" w:lineRule="auto"/>
        <w:ind w:left="2880"/>
        <w:rPr>
          <w:rFonts w:ascii="Arial" w:hAnsi="Arial" w:cs="Arial"/>
          <w:u w:val="single"/>
        </w:rPr>
      </w:pPr>
      <w:r w:rsidRPr="005008DC">
        <w:rPr>
          <w:rFonts w:ascii="Arial" w:hAnsi="Arial" w:cs="Arial"/>
        </w:rPr>
        <w:t xml:space="preserve">Website: </w:t>
      </w:r>
      <w:hyperlink r:id="rId32" w:history="1">
        <w:r w:rsidR="00E43F3E" w:rsidRPr="005008DC">
          <w:rPr>
            <w:rStyle w:val="Hyperlink"/>
            <w:rFonts w:ascii="Arial" w:hAnsi="Arial" w:cs="Arial"/>
          </w:rPr>
          <w:t>http://www.shoresandislands.com/</w:t>
        </w:r>
      </w:hyperlink>
      <w:r w:rsidR="00E43F3E" w:rsidRPr="005008DC">
        <w:rPr>
          <w:rFonts w:ascii="Arial" w:hAnsi="Arial" w:cs="Arial"/>
          <w:u w:val="single"/>
        </w:rPr>
        <w:t xml:space="preserve"> </w:t>
      </w:r>
    </w:p>
    <w:p w14:paraId="353E1B77" w14:textId="77777777" w:rsidR="00837052" w:rsidRPr="005008DC" w:rsidRDefault="00765179" w:rsidP="00CC169E">
      <w:pPr>
        <w:spacing w:line="276" w:lineRule="auto"/>
        <w:ind w:left="2880"/>
        <w:contextualSpacing/>
        <w:rPr>
          <w:rFonts w:ascii="Arial" w:hAnsi="Arial" w:cs="Arial"/>
          <w:b/>
        </w:rPr>
      </w:pPr>
      <w:r w:rsidRPr="005008DC">
        <w:rPr>
          <w:rFonts w:ascii="Arial" w:hAnsi="Arial" w:cs="Arial"/>
          <w:b/>
        </w:rPr>
        <w:t>FIVE RIVERS METROPARKS</w:t>
      </w:r>
      <w:r w:rsidR="00E43F3E" w:rsidRPr="005008DC">
        <w:rPr>
          <w:rFonts w:ascii="Arial" w:hAnsi="Arial" w:cs="Arial"/>
          <w:b/>
        </w:rPr>
        <w:t xml:space="preserve"> </w:t>
      </w:r>
    </w:p>
    <w:p w14:paraId="2AB07F6B" w14:textId="77777777" w:rsidR="00AB1077" w:rsidRDefault="00AB1077" w:rsidP="00CC169E">
      <w:pPr>
        <w:spacing w:line="276" w:lineRule="auto"/>
        <w:ind w:left="2880"/>
        <w:contextualSpacing/>
        <w:rPr>
          <w:rFonts w:ascii="Arial" w:hAnsi="Arial" w:cs="Arial"/>
        </w:rPr>
      </w:pPr>
      <w:r w:rsidRPr="005008DC">
        <w:rPr>
          <w:rFonts w:ascii="Arial" w:hAnsi="Arial" w:cs="Arial"/>
        </w:rPr>
        <w:t xml:space="preserve">Dayton’s Five Rivers </w:t>
      </w:r>
      <w:proofErr w:type="spellStart"/>
      <w:r w:rsidRPr="005008DC">
        <w:rPr>
          <w:rFonts w:ascii="Arial" w:hAnsi="Arial" w:cs="Arial"/>
        </w:rPr>
        <w:t>MetroParks</w:t>
      </w:r>
      <w:proofErr w:type="spellEnd"/>
      <w:r w:rsidRPr="005008DC">
        <w:rPr>
          <w:rFonts w:ascii="Arial" w:hAnsi="Arial" w:cs="Arial"/>
        </w:rPr>
        <w:t xml:space="preserve"> is an expansive system of parks just a short distance from the city, many accessible by bicycle. Many parks also offer programming for everything from outdoor recreation to bird watching to photography. You can also camp, fish, horseback ride, kayak, and more.</w:t>
      </w:r>
    </w:p>
    <w:p w14:paraId="501507E2" w14:textId="77777777" w:rsidR="005B1390" w:rsidRPr="005B1390" w:rsidRDefault="005B1390" w:rsidP="00CC169E">
      <w:pPr>
        <w:spacing w:line="276" w:lineRule="auto"/>
        <w:ind w:left="2880"/>
        <w:rPr>
          <w:rFonts w:ascii="Arial" w:hAnsi="Arial" w:cs="Arial"/>
          <w:u w:val="single"/>
        </w:rPr>
      </w:pPr>
      <w:r w:rsidRPr="005008DC">
        <w:rPr>
          <w:rFonts w:ascii="Arial" w:hAnsi="Arial" w:cs="Arial"/>
        </w:rPr>
        <w:t xml:space="preserve">Website: </w:t>
      </w:r>
      <w:hyperlink r:id="rId33" w:history="1">
        <w:r w:rsidRPr="005008DC">
          <w:rPr>
            <w:rStyle w:val="Hyperlink"/>
            <w:rFonts w:ascii="Arial" w:hAnsi="Arial" w:cs="Arial"/>
          </w:rPr>
          <w:t>http://www.metroparks.org/</w:t>
        </w:r>
      </w:hyperlink>
      <w:r w:rsidRPr="005008DC">
        <w:rPr>
          <w:rFonts w:ascii="Arial" w:hAnsi="Arial" w:cs="Arial"/>
          <w:u w:val="single"/>
        </w:rPr>
        <w:t xml:space="preserve"> </w:t>
      </w:r>
    </w:p>
    <w:p w14:paraId="51DC450A" w14:textId="77777777" w:rsidR="00837052" w:rsidRPr="005008DC" w:rsidRDefault="003C0386" w:rsidP="00CC169E">
      <w:pPr>
        <w:spacing w:line="276" w:lineRule="auto"/>
        <w:ind w:left="2880"/>
        <w:contextualSpacing/>
        <w:rPr>
          <w:rFonts w:ascii="Arial" w:hAnsi="Arial" w:cs="Arial"/>
          <w:b/>
        </w:rPr>
      </w:pPr>
      <w:r>
        <w:rPr>
          <w:rFonts w:ascii="Arial" w:hAnsi="Arial" w:cs="Arial"/>
          <w:b/>
        </w:rPr>
        <w:t>CA</w:t>
      </w:r>
      <w:r w:rsidR="00765179" w:rsidRPr="005008DC">
        <w:rPr>
          <w:rFonts w:ascii="Arial" w:hAnsi="Arial" w:cs="Arial"/>
          <w:b/>
        </w:rPr>
        <w:t>RILLON HISTORICAL PARK</w:t>
      </w:r>
    </w:p>
    <w:p w14:paraId="0A51659B" w14:textId="77777777" w:rsidR="00DF691D" w:rsidRPr="005B1390" w:rsidRDefault="00DF691D" w:rsidP="00CC169E">
      <w:pPr>
        <w:spacing w:line="276" w:lineRule="auto"/>
        <w:ind w:left="2880"/>
        <w:rPr>
          <w:rFonts w:ascii="Arial" w:hAnsi="Arial" w:cs="Arial"/>
          <w:u w:val="single"/>
        </w:rPr>
      </w:pPr>
      <w:r>
        <w:rPr>
          <w:rFonts w:ascii="Arial" w:hAnsi="Arial" w:cs="Arial"/>
        </w:rPr>
        <w:t xml:space="preserve">Home to many different historical sites and designed by the same man that designed New York’s Central Park, this architectural beauty of a park celebrates significant historical events tied to the area, such as the world’s first practical flying machine courtesy </w:t>
      </w:r>
      <w:r w:rsidR="003C0386">
        <w:rPr>
          <w:rFonts w:ascii="Arial" w:hAnsi="Arial" w:cs="Arial"/>
        </w:rPr>
        <w:t>of the Wright Brothers &amp; the Ca</w:t>
      </w:r>
      <w:r>
        <w:rPr>
          <w:rFonts w:ascii="Arial" w:hAnsi="Arial" w:cs="Arial"/>
        </w:rPr>
        <w:t>rillon Brewing Co., among many others.</w:t>
      </w:r>
      <w:r w:rsidR="005B1390" w:rsidRPr="005B1390">
        <w:rPr>
          <w:rFonts w:ascii="Arial" w:hAnsi="Arial" w:cs="Arial"/>
        </w:rPr>
        <w:t xml:space="preserve"> </w:t>
      </w:r>
      <w:r w:rsidR="005B1390" w:rsidRPr="005008DC">
        <w:rPr>
          <w:rFonts w:ascii="Arial" w:hAnsi="Arial" w:cs="Arial"/>
        </w:rPr>
        <w:t xml:space="preserve">Website: </w:t>
      </w:r>
      <w:hyperlink r:id="rId34" w:history="1">
        <w:r w:rsidR="005B1390" w:rsidRPr="005008DC">
          <w:rPr>
            <w:rStyle w:val="Hyperlink"/>
            <w:rFonts w:ascii="Arial" w:hAnsi="Arial" w:cs="Arial"/>
          </w:rPr>
          <w:t>https://www.daytonhistory.org/visit/dayton-history-sites/carillon-historical-park/</w:t>
        </w:r>
      </w:hyperlink>
      <w:r w:rsidR="005B1390" w:rsidRPr="005008DC">
        <w:rPr>
          <w:rFonts w:ascii="Arial" w:hAnsi="Arial" w:cs="Arial"/>
          <w:u w:val="single"/>
        </w:rPr>
        <w:t xml:space="preserve"> </w:t>
      </w:r>
    </w:p>
    <w:p w14:paraId="6FB39E08" w14:textId="77777777" w:rsidR="00DF691D" w:rsidRPr="00DF691D" w:rsidRDefault="00765179" w:rsidP="00CC169E">
      <w:pPr>
        <w:spacing w:line="276" w:lineRule="auto"/>
        <w:ind w:left="2880"/>
        <w:contextualSpacing/>
        <w:rPr>
          <w:rFonts w:ascii="Arial" w:hAnsi="Arial" w:cs="Arial"/>
          <w:b/>
        </w:rPr>
      </w:pPr>
      <w:r w:rsidRPr="005008DC">
        <w:rPr>
          <w:rFonts w:ascii="Arial" w:hAnsi="Arial" w:cs="Arial"/>
          <w:b/>
        </w:rPr>
        <w:t>NATIONAL MUSEUM OF THE U.S. AIRFORCE</w:t>
      </w:r>
    </w:p>
    <w:p w14:paraId="58C297FC" w14:textId="77777777" w:rsidR="005B1390" w:rsidRDefault="00DF691D" w:rsidP="00CC169E">
      <w:pPr>
        <w:spacing w:line="276" w:lineRule="auto"/>
        <w:ind w:left="2880"/>
        <w:contextualSpacing/>
        <w:rPr>
          <w:rFonts w:ascii="Arial" w:hAnsi="Arial" w:cs="Arial"/>
        </w:rPr>
      </w:pPr>
      <w:r>
        <w:rPr>
          <w:rFonts w:ascii="Arial" w:hAnsi="Arial" w:cs="Arial"/>
        </w:rPr>
        <w:t>The oldest and largest military aviation museum in the world, with more than 360 aerospace vehicles and missiles on display and sensory exhibits to bring aviation history to life.</w:t>
      </w:r>
      <w:r w:rsidR="005B1390" w:rsidRPr="005B1390">
        <w:rPr>
          <w:rFonts w:ascii="Arial" w:hAnsi="Arial" w:cs="Arial"/>
        </w:rPr>
        <w:t xml:space="preserve"> </w:t>
      </w:r>
    </w:p>
    <w:p w14:paraId="3C4D7AC9" w14:textId="77777777" w:rsidR="005B1390" w:rsidRDefault="005B1390" w:rsidP="00CC169E">
      <w:pPr>
        <w:spacing w:line="276" w:lineRule="auto"/>
        <w:ind w:left="2880"/>
        <w:contextualSpacing/>
        <w:rPr>
          <w:rFonts w:ascii="Arial" w:hAnsi="Arial" w:cs="Arial"/>
          <w:u w:val="single"/>
        </w:rPr>
      </w:pPr>
      <w:r w:rsidRPr="005008DC">
        <w:rPr>
          <w:rFonts w:ascii="Arial" w:hAnsi="Arial" w:cs="Arial"/>
        </w:rPr>
        <w:t xml:space="preserve">Website: </w:t>
      </w:r>
      <w:hyperlink r:id="rId35" w:history="1">
        <w:r w:rsidRPr="005008DC">
          <w:rPr>
            <w:rStyle w:val="Hyperlink"/>
            <w:rFonts w:ascii="Arial" w:hAnsi="Arial" w:cs="Arial"/>
          </w:rPr>
          <w:t>http://www.nationalmuseum.af.mil/</w:t>
        </w:r>
      </w:hyperlink>
      <w:r w:rsidRPr="005008DC">
        <w:rPr>
          <w:rFonts w:ascii="Arial" w:hAnsi="Arial" w:cs="Arial"/>
          <w:u w:val="single"/>
        </w:rPr>
        <w:t xml:space="preserve"> </w:t>
      </w:r>
    </w:p>
    <w:p w14:paraId="036C3B81" w14:textId="77777777" w:rsidR="00DF691D" w:rsidRPr="00DF691D" w:rsidRDefault="00DF691D" w:rsidP="00CC169E">
      <w:pPr>
        <w:spacing w:line="240" w:lineRule="auto"/>
        <w:ind w:left="2880"/>
        <w:rPr>
          <w:rFonts w:ascii="Arial" w:hAnsi="Arial" w:cs="Arial"/>
        </w:rPr>
      </w:pPr>
    </w:p>
    <w:p w14:paraId="6A33661A" w14:textId="77777777" w:rsidR="00001AC5" w:rsidRPr="00950F3F" w:rsidRDefault="00001AC5" w:rsidP="00950F3F">
      <w:pPr>
        <w:ind w:left="0"/>
        <w:rPr>
          <w:rFonts w:ascii="Arial" w:eastAsiaTheme="majorEastAsia" w:hAnsi="Arial" w:cs="Arial"/>
          <w:smallCaps/>
          <w:color w:val="CE1141"/>
          <w:spacing w:val="20"/>
          <w:sz w:val="28"/>
          <w:szCs w:val="28"/>
        </w:rPr>
      </w:pPr>
      <w:r w:rsidRPr="00950F3F">
        <w:rPr>
          <w:rFonts w:ascii="Arial" w:hAnsi="Arial" w:cs="Arial"/>
          <w:b/>
          <w:color w:val="CE1141"/>
          <w:sz w:val="28"/>
          <w:szCs w:val="28"/>
        </w:rPr>
        <w:t>Major Cities (Travel Info)</w:t>
      </w:r>
    </w:p>
    <w:p w14:paraId="50E0F406" w14:textId="77777777" w:rsidR="004E35CF" w:rsidRPr="005008DC" w:rsidRDefault="00820125" w:rsidP="00820125">
      <w:pPr>
        <w:rPr>
          <w:rFonts w:ascii="Arial" w:hAnsi="Arial" w:cs="Arial"/>
        </w:rPr>
      </w:pPr>
      <w:r w:rsidRPr="005008DC">
        <w:rPr>
          <w:rFonts w:ascii="Arial" w:hAnsi="Arial" w:cs="Arial"/>
        </w:rPr>
        <w:t>There is a lot to do and explore in Ohio, but Dayton is also located within reasonable travel distance to these major U.S. cities and destinations:</w:t>
      </w:r>
    </w:p>
    <w:p w14:paraId="60FE5854" w14:textId="77777777" w:rsidR="00FC53D5"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CHICAGO, ILLINOIS</w:t>
      </w:r>
      <w:r w:rsidR="0098484A" w:rsidRPr="005008DC">
        <w:rPr>
          <w:rFonts w:ascii="Arial" w:hAnsi="Arial" w:cs="Arial"/>
          <w:b/>
          <w:color w:val="595959" w:themeColor="text1" w:themeTint="A6"/>
        </w:rPr>
        <w:t>:</w:t>
      </w:r>
      <w:r w:rsidR="00FC53D5" w:rsidRPr="005008DC">
        <w:rPr>
          <w:rFonts w:ascii="Arial" w:hAnsi="Arial" w:cs="Arial"/>
          <w:b/>
          <w:color w:val="595959" w:themeColor="text1" w:themeTint="A6"/>
        </w:rPr>
        <w:tab/>
      </w:r>
      <w:r w:rsidR="00C51CA2"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5 hours</w:t>
      </w:r>
    </w:p>
    <w:p w14:paraId="188F79AA" w14:textId="77777777" w:rsidR="00FC53D5" w:rsidRPr="005008DC" w:rsidRDefault="00FC53D5" w:rsidP="005008DC">
      <w:pPr>
        <w:spacing w:line="240" w:lineRule="auto"/>
        <w:ind w:left="5040" w:firstLine="720"/>
        <w:contextualSpacing/>
        <w:rPr>
          <w:rFonts w:ascii="Arial" w:hAnsi="Arial" w:cs="Arial"/>
          <w:color w:val="595959" w:themeColor="text1" w:themeTint="A6"/>
        </w:rPr>
      </w:pPr>
      <w:r w:rsidRPr="005008DC">
        <w:rPr>
          <w:rFonts w:ascii="Arial" w:hAnsi="Arial" w:cs="Arial"/>
          <w:color w:val="595959" w:themeColor="text1" w:themeTint="A6"/>
        </w:rPr>
        <w:t xml:space="preserve">Airplane – 1 hour </w:t>
      </w:r>
    </w:p>
    <w:p w14:paraId="533B3EDB" w14:textId="77777777"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WASHINGTON</w:t>
      </w:r>
      <w:r w:rsidR="0098484A" w:rsidRPr="005008DC">
        <w:rPr>
          <w:rFonts w:ascii="Arial" w:hAnsi="Arial" w:cs="Arial"/>
          <w:b/>
          <w:color w:val="595959" w:themeColor="text1" w:themeTint="A6"/>
        </w:rPr>
        <w:t xml:space="preserve"> D.C.:</w:t>
      </w:r>
      <w:r w:rsidR="00736B48" w:rsidRPr="005008DC">
        <w:rPr>
          <w:rFonts w:ascii="Arial" w:hAnsi="Arial" w:cs="Arial"/>
          <w:color w:val="595959" w:themeColor="text1" w:themeTint="A6"/>
        </w:rPr>
        <w:tab/>
      </w:r>
      <w:r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8 hours</w:t>
      </w:r>
    </w:p>
    <w:p w14:paraId="22E73811" w14:textId="77777777" w:rsidR="00FC53D5" w:rsidRPr="005008DC" w:rsidRDefault="00FC53D5" w:rsidP="00FC53D5">
      <w:pPr>
        <w:spacing w:line="240" w:lineRule="auto"/>
        <w:ind w:left="0" w:firstLine="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 xml:space="preserve">Airplane – 1 hour </w:t>
      </w:r>
    </w:p>
    <w:p w14:paraId="1B5EBC38" w14:textId="77777777"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ORLANDO, FLORIDA</w:t>
      </w:r>
      <w:r w:rsidR="0098484A" w:rsidRPr="005008DC">
        <w:rPr>
          <w:rFonts w:ascii="Arial" w:hAnsi="Arial" w:cs="Arial"/>
          <w:b/>
          <w:color w:val="595959" w:themeColor="text1" w:themeTint="A6"/>
        </w:rPr>
        <w:t>:</w:t>
      </w:r>
      <w:r w:rsidR="0098484A" w:rsidRPr="005008DC">
        <w:rPr>
          <w:rFonts w:ascii="Arial" w:hAnsi="Arial" w:cs="Arial"/>
          <w:color w:val="595959" w:themeColor="text1" w:themeTint="A6"/>
        </w:rPr>
        <w:t xml:space="preserve"> </w:t>
      </w:r>
      <w:r w:rsidR="00FC53D5" w:rsidRPr="005008DC">
        <w:rPr>
          <w:rFonts w:ascii="Arial" w:hAnsi="Arial" w:cs="Arial"/>
          <w:color w:val="595959" w:themeColor="text1" w:themeTint="A6"/>
        </w:rPr>
        <w:tab/>
      </w:r>
      <w:r w:rsidR="00FC53D5"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14 hours</w:t>
      </w:r>
    </w:p>
    <w:p w14:paraId="1C67743B" w14:textId="77777777" w:rsidR="00FC53D5" w:rsidRPr="005008DC" w:rsidRDefault="00FC53D5" w:rsidP="00FC53D5">
      <w:pPr>
        <w:spacing w:line="240" w:lineRule="auto"/>
        <w:ind w:left="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Airplane – 2 hours</w:t>
      </w:r>
    </w:p>
    <w:p w14:paraId="47E2C4A3" w14:textId="77777777"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NEW YORK CITY, NEW YORK</w:t>
      </w:r>
      <w:r w:rsidR="0098484A" w:rsidRPr="005008DC">
        <w:rPr>
          <w:rFonts w:ascii="Arial" w:hAnsi="Arial" w:cs="Arial"/>
          <w:b/>
          <w:color w:val="595959" w:themeColor="text1" w:themeTint="A6"/>
        </w:rPr>
        <w:t>:</w:t>
      </w:r>
      <w:r w:rsidR="00C51CA2" w:rsidRPr="005008DC">
        <w:rPr>
          <w:rFonts w:ascii="Arial" w:hAnsi="Arial" w:cs="Arial"/>
          <w:color w:val="595959" w:themeColor="text1" w:themeTint="A6"/>
        </w:rPr>
        <w:tab/>
      </w:r>
      <w:r w:rsidR="00FC53D5" w:rsidRPr="005008DC">
        <w:rPr>
          <w:rFonts w:ascii="Arial" w:hAnsi="Arial" w:cs="Arial"/>
          <w:color w:val="595959" w:themeColor="text1" w:themeTint="A6"/>
        </w:rPr>
        <w:t xml:space="preserve">Car – 9 hours </w:t>
      </w:r>
    </w:p>
    <w:p w14:paraId="619E8CCF" w14:textId="77777777" w:rsidR="00FC53D5" w:rsidRPr="005008DC" w:rsidRDefault="00FC53D5" w:rsidP="006920A2">
      <w:pPr>
        <w:spacing w:line="240" w:lineRule="auto"/>
        <w:ind w:left="0" w:firstLine="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Airplane – 2 hours</w:t>
      </w:r>
    </w:p>
    <w:p w14:paraId="1A8CDB1C" w14:textId="77777777" w:rsidR="00253098"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NIAGRA FALLS</w:t>
      </w:r>
      <w:r w:rsidR="00FC53D5" w:rsidRPr="005008DC">
        <w:rPr>
          <w:rFonts w:ascii="Arial" w:hAnsi="Arial" w:cs="Arial"/>
          <w:b/>
          <w:color w:val="595959" w:themeColor="text1" w:themeTint="A6"/>
        </w:rPr>
        <w:t>:</w:t>
      </w:r>
      <w:r w:rsidR="00FC53D5" w:rsidRPr="005008DC">
        <w:rPr>
          <w:rFonts w:ascii="Arial" w:hAnsi="Arial" w:cs="Arial"/>
          <w:color w:val="595959" w:themeColor="text1" w:themeTint="A6"/>
        </w:rPr>
        <w:tab/>
      </w:r>
      <w:r w:rsidR="00FC53D5" w:rsidRPr="005008DC">
        <w:rPr>
          <w:rFonts w:ascii="Arial" w:hAnsi="Arial" w:cs="Arial"/>
          <w:color w:val="595959" w:themeColor="text1" w:themeTint="A6"/>
        </w:rPr>
        <w:tab/>
      </w:r>
      <w:r w:rsidRPr="005008DC">
        <w:rPr>
          <w:rFonts w:ascii="Arial" w:hAnsi="Arial" w:cs="Arial"/>
          <w:color w:val="595959" w:themeColor="text1" w:themeTint="A6"/>
        </w:rPr>
        <w:tab/>
      </w:r>
      <w:r w:rsidR="00FC53D5" w:rsidRPr="005008DC">
        <w:rPr>
          <w:rFonts w:ascii="Arial" w:hAnsi="Arial" w:cs="Arial"/>
          <w:color w:val="595959" w:themeColor="text1" w:themeTint="A6"/>
        </w:rPr>
        <w:t>Car – 7 hours</w:t>
      </w:r>
    </w:p>
    <w:p w14:paraId="28BE88F4" w14:textId="77777777" w:rsidR="00FC53D5" w:rsidRPr="005008DC" w:rsidRDefault="00FC53D5" w:rsidP="00820125">
      <w:pPr>
        <w:spacing w:line="240" w:lineRule="auto"/>
        <w:ind w:left="1440" w:firstLine="720"/>
        <w:contextualSpacing/>
        <w:rPr>
          <w:rFonts w:ascii="Arial" w:hAnsi="Arial" w:cs="Arial"/>
          <w:color w:val="595959" w:themeColor="text1" w:themeTint="A6"/>
        </w:rPr>
      </w:pPr>
      <w:r w:rsidRPr="005008DC">
        <w:rPr>
          <w:rFonts w:ascii="Arial" w:hAnsi="Arial" w:cs="Arial"/>
          <w:color w:val="595959" w:themeColor="text1" w:themeTint="A6"/>
        </w:rPr>
        <w:t xml:space="preserve"> </w:t>
      </w:r>
      <w:r w:rsidRPr="005008DC">
        <w:rPr>
          <w:rFonts w:ascii="Arial" w:hAnsi="Arial" w:cs="Arial"/>
          <w:color w:val="595959" w:themeColor="text1" w:themeTint="A6"/>
        </w:rPr>
        <w:br/>
      </w:r>
    </w:p>
    <w:p w14:paraId="3098D2EE" w14:textId="77777777" w:rsidR="001D022C" w:rsidRPr="005008DC" w:rsidRDefault="00950F3F" w:rsidP="00DC3ECA">
      <w:pPr>
        <w:rPr>
          <w:rFonts w:ascii="Arial" w:hAnsi="Arial" w:cs="Arial"/>
        </w:rPr>
      </w:pPr>
      <w:r w:rsidRPr="005008DC">
        <w:rPr>
          <w:rFonts w:ascii="Arial" w:hAnsi="Arial" w:cs="Arial"/>
          <w:b/>
          <w:noProof/>
          <w:color w:val="595959" w:themeColor="text1" w:themeTint="A6"/>
        </w:rPr>
        <w:drawing>
          <wp:anchor distT="0" distB="0" distL="114300" distR="114300" simplePos="0" relativeHeight="251659776" behindDoc="0" locked="0" layoutInCell="1" allowOverlap="1" wp14:anchorId="3B31B303" wp14:editId="7CAD544D">
            <wp:simplePos x="0" y="0"/>
            <wp:positionH relativeFrom="column">
              <wp:posOffset>1592580</wp:posOffset>
            </wp:positionH>
            <wp:positionV relativeFrom="paragraph">
              <wp:posOffset>15240</wp:posOffset>
            </wp:positionV>
            <wp:extent cx="2628900" cy="20823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1.png"/>
                    <pic:cNvPicPr/>
                  </pic:nvPicPr>
                  <pic:blipFill>
                    <a:blip r:embed="rId36">
                      <a:extLst>
                        <a:ext uri="{28A0092B-C50C-407E-A947-70E740481C1C}">
                          <a14:useLocalDpi xmlns:a14="http://schemas.microsoft.com/office/drawing/2010/main" val="0"/>
                        </a:ext>
                      </a:extLst>
                    </a:blip>
                    <a:stretch>
                      <a:fillRect/>
                    </a:stretch>
                  </pic:blipFill>
                  <pic:spPr>
                    <a:xfrm>
                      <a:off x="0" y="0"/>
                      <a:ext cx="2635255" cy="2087396"/>
                    </a:xfrm>
                    <a:prstGeom prst="rect">
                      <a:avLst/>
                    </a:prstGeom>
                  </pic:spPr>
                </pic:pic>
              </a:graphicData>
            </a:graphic>
            <wp14:sizeRelH relativeFrom="margin">
              <wp14:pctWidth>0</wp14:pctWidth>
            </wp14:sizeRelH>
            <wp14:sizeRelV relativeFrom="margin">
              <wp14:pctHeight>0</wp14:pctHeight>
            </wp14:sizeRelV>
          </wp:anchor>
        </w:drawing>
      </w:r>
      <w:r w:rsidR="00935FC5" w:rsidRPr="005008DC">
        <w:rPr>
          <w:rFonts w:ascii="Arial" w:hAnsi="Arial" w:cs="Arial"/>
          <w:noProof/>
          <w:color w:val="7F7F7F" w:themeColor="text1" w:themeTint="80"/>
        </w:rPr>
        <mc:AlternateContent>
          <mc:Choice Requires="wps">
            <w:drawing>
              <wp:anchor distT="0" distB="0" distL="114300" distR="114300" simplePos="0" relativeHeight="251663872" behindDoc="0" locked="0" layoutInCell="1" allowOverlap="1" wp14:anchorId="2088027D" wp14:editId="1CD43A46">
                <wp:simplePos x="0" y="0"/>
                <wp:positionH relativeFrom="column">
                  <wp:posOffset>-239395</wp:posOffset>
                </wp:positionH>
                <wp:positionV relativeFrom="page">
                  <wp:posOffset>9211945</wp:posOffset>
                </wp:positionV>
                <wp:extent cx="7328535" cy="0"/>
                <wp:effectExtent l="57150" t="38100" r="62865" b="95250"/>
                <wp:wrapTopAndBottom/>
                <wp:docPr id="18" name="Straight Connector 18"/>
                <wp:cNvGraphicFramePr/>
                <a:graphic xmlns:a="http://schemas.openxmlformats.org/drawingml/2006/main">
                  <a:graphicData uri="http://schemas.microsoft.com/office/word/2010/wordprocessingShape">
                    <wps:wsp>
                      <wps:cNvCnPr/>
                      <wps:spPr>
                        <a:xfrm>
                          <a:off x="0" y="0"/>
                          <a:ext cx="7328535" cy="0"/>
                        </a:xfrm>
                        <a:prstGeom prst="line">
                          <a:avLst/>
                        </a:prstGeom>
                        <a:ln>
                          <a:solidFill>
                            <a:schemeClr val="tx1">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307A7" id="Straight Connector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8.85pt,725.35pt" to="558.2pt,7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" strokecolor="gray [1629]" strokeweight="3pt">
                <v:shadow on="t" color="black" opacity="22937f" origin=",.5" offset="0,.63889mm"/>
                <w10:wrap type="topAndBottom" anchory="page"/>
              </v:line>
            </w:pict>
          </mc:Fallback>
        </mc:AlternateContent>
      </w:r>
    </w:p>
    <w:sectPr w:rsidR="001D022C" w:rsidRPr="005008DC" w:rsidSect="008B394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32586" w14:textId="77777777" w:rsidR="009457D9" w:rsidRDefault="009457D9" w:rsidP="003C04F8">
      <w:pPr>
        <w:spacing w:after="0" w:line="240" w:lineRule="auto"/>
      </w:pPr>
      <w:r>
        <w:separator/>
      </w:r>
    </w:p>
  </w:endnote>
  <w:endnote w:type="continuationSeparator" w:id="0">
    <w:p w14:paraId="70F0B513" w14:textId="77777777" w:rsidR="009457D9" w:rsidRDefault="009457D9" w:rsidP="003C0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133563"/>
      <w:docPartObj>
        <w:docPartGallery w:val="Page Numbers (Bottom of Page)"/>
        <w:docPartUnique/>
      </w:docPartObj>
    </w:sdtPr>
    <w:sdtEndPr>
      <w:rPr>
        <w:noProof/>
      </w:rPr>
    </w:sdtEndPr>
    <w:sdtContent>
      <w:p w14:paraId="36D0392E" w14:textId="77777777" w:rsidR="00935FC5" w:rsidRDefault="00935FC5">
        <w:pPr>
          <w:pStyle w:val="Footer"/>
          <w:jc w:val="right"/>
        </w:pPr>
        <w:r>
          <w:fldChar w:fldCharType="begin"/>
        </w:r>
        <w:r>
          <w:instrText xml:space="preserve"> PAGE   \* MERGEFORMAT </w:instrText>
        </w:r>
        <w:r>
          <w:fldChar w:fldCharType="separate"/>
        </w:r>
        <w:r w:rsidR="00B2144E">
          <w:rPr>
            <w:noProof/>
          </w:rPr>
          <w:t>6</w:t>
        </w:r>
        <w:r>
          <w:rPr>
            <w:noProof/>
          </w:rPr>
          <w:fldChar w:fldCharType="end"/>
        </w:r>
      </w:p>
    </w:sdtContent>
  </w:sdt>
  <w:p w14:paraId="6D2E7545" w14:textId="77777777" w:rsidR="003C04F8" w:rsidRDefault="003C04F8" w:rsidP="00BE776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E324" w14:textId="77777777" w:rsidR="00063618" w:rsidRDefault="00063618" w:rsidP="0006361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C4023" w14:textId="77777777" w:rsidR="009457D9" w:rsidRDefault="009457D9" w:rsidP="003C04F8">
      <w:pPr>
        <w:spacing w:after="0" w:line="240" w:lineRule="auto"/>
      </w:pPr>
      <w:r>
        <w:separator/>
      </w:r>
    </w:p>
  </w:footnote>
  <w:footnote w:type="continuationSeparator" w:id="0">
    <w:p w14:paraId="7A850F13" w14:textId="77777777" w:rsidR="009457D9" w:rsidRDefault="009457D9" w:rsidP="003C0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E4B5E"/>
    <w:multiLevelType w:val="multilevel"/>
    <w:tmpl w:val="3AC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ED11D1"/>
    <w:multiLevelType w:val="hybridMultilevel"/>
    <w:tmpl w:val="7DB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5499A"/>
    <w:multiLevelType w:val="multilevel"/>
    <w:tmpl w:val="9A04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3845AE"/>
    <w:multiLevelType w:val="hybridMultilevel"/>
    <w:tmpl w:val="EEAA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313"/>
    <w:rsid w:val="00000C22"/>
    <w:rsid w:val="00001AC5"/>
    <w:rsid w:val="000032C4"/>
    <w:rsid w:val="0000707E"/>
    <w:rsid w:val="00012C86"/>
    <w:rsid w:val="000272C8"/>
    <w:rsid w:val="00035562"/>
    <w:rsid w:val="00062E51"/>
    <w:rsid w:val="00063618"/>
    <w:rsid w:val="00063DCC"/>
    <w:rsid w:val="00084641"/>
    <w:rsid w:val="000911A1"/>
    <w:rsid w:val="000940F3"/>
    <w:rsid w:val="00097AC1"/>
    <w:rsid w:val="000C5B7E"/>
    <w:rsid w:val="000E3C00"/>
    <w:rsid w:val="000F023E"/>
    <w:rsid w:val="00107CDA"/>
    <w:rsid w:val="0011321E"/>
    <w:rsid w:val="001143BE"/>
    <w:rsid w:val="001217EC"/>
    <w:rsid w:val="00124757"/>
    <w:rsid w:val="00126F01"/>
    <w:rsid w:val="00127017"/>
    <w:rsid w:val="0013206E"/>
    <w:rsid w:val="00140271"/>
    <w:rsid w:val="00150766"/>
    <w:rsid w:val="0017117B"/>
    <w:rsid w:val="00185EA7"/>
    <w:rsid w:val="00194690"/>
    <w:rsid w:val="001B0B9E"/>
    <w:rsid w:val="001B0F89"/>
    <w:rsid w:val="001C2771"/>
    <w:rsid w:val="001C2780"/>
    <w:rsid w:val="001D022C"/>
    <w:rsid w:val="001E38C5"/>
    <w:rsid w:val="001F76B1"/>
    <w:rsid w:val="00207363"/>
    <w:rsid w:val="00214CF5"/>
    <w:rsid w:val="00215784"/>
    <w:rsid w:val="00220918"/>
    <w:rsid w:val="00223B9A"/>
    <w:rsid w:val="00226C84"/>
    <w:rsid w:val="002306E4"/>
    <w:rsid w:val="0024799E"/>
    <w:rsid w:val="00253098"/>
    <w:rsid w:val="00253933"/>
    <w:rsid w:val="002667D9"/>
    <w:rsid w:val="00266AE1"/>
    <w:rsid w:val="002702D6"/>
    <w:rsid w:val="0027278E"/>
    <w:rsid w:val="00284A5C"/>
    <w:rsid w:val="002905F8"/>
    <w:rsid w:val="002B6F7D"/>
    <w:rsid w:val="002C388D"/>
    <w:rsid w:val="002C4394"/>
    <w:rsid w:val="002C5C59"/>
    <w:rsid w:val="002C7EBD"/>
    <w:rsid w:val="003004D7"/>
    <w:rsid w:val="00355FF3"/>
    <w:rsid w:val="00360422"/>
    <w:rsid w:val="003614EE"/>
    <w:rsid w:val="00373B31"/>
    <w:rsid w:val="003842A9"/>
    <w:rsid w:val="003A5AA9"/>
    <w:rsid w:val="003C0386"/>
    <w:rsid w:val="003C04F8"/>
    <w:rsid w:val="003F7AE4"/>
    <w:rsid w:val="00420D04"/>
    <w:rsid w:val="004431DB"/>
    <w:rsid w:val="00473050"/>
    <w:rsid w:val="00483C74"/>
    <w:rsid w:val="00492367"/>
    <w:rsid w:val="00496C20"/>
    <w:rsid w:val="004A30B4"/>
    <w:rsid w:val="004A43A0"/>
    <w:rsid w:val="004A5BA2"/>
    <w:rsid w:val="004B274D"/>
    <w:rsid w:val="004D435A"/>
    <w:rsid w:val="004E35CF"/>
    <w:rsid w:val="004F1D96"/>
    <w:rsid w:val="004F408B"/>
    <w:rsid w:val="005008DC"/>
    <w:rsid w:val="00534FA4"/>
    <w:rsid w:val="00570594"/>
    <w:rsid w:val="00571E28"/>
    <w:rsid w:val="00583F63"/>
    <w:rsid w:val="005854A6"/>
    <w:rsid w:val="00592F20"/>
    <w:rsid w:val="00594805"/>
    <w:rsid w:val="005A3394"/>
    <w:rsid w:val="005A56DE"/>
    <w:rsid w:val="005B1390"/>
    <w:rsid w:val="005B5014"/>
    <w:rsid w:val="005B794A"/>
    <w:rsid w:val="005D5374"/>
    <w:rsid w:val="005F4606"/>
    <w:rsid w:val="00600744"/>
    <w:rsid w:val="00604F9A"/>
    <w:rsid w:val="00614A62"/>
    <w:rsid w:val="00615646"/>
    <w:rsid w:val="00621981"/>
    <w:rsid w:val="006903F9"/>
    <w:rsid w:val="006920A2"/>
    <w:rsid w:val="0069481F"/>
    <w:rsid w:val="006C0BA3"/>
    <w:rsid w:val="006C52CD"/>
    <w:rsid w:val="006C5DE0"/>
    <w:rsid w:val="006D27B4"/>
    <w:rsid w:val="006D6F66"/>
    <w:rsid w:val="006E4ADD"/>
    <w:rsid w:val="00702F0D"/>
    <w:rsid w:val="0072430C"/>
    <w:rsid w:val="00726163"/>
    <w:rsid w:val="00727137"/>
    <w:rsid w:val="00727658"/>
    <w:rsid w:val="00736B48"/>
    <w:rsid w:val="00745531"/>
    <w:rsid w:val="00765179"/>
    <w:rsid w:val="00775420"/>
    <w:rsid w:val="00791BC5"/>
    <w:rsid w:val="00796F7C"/>
    <w:rsid w:val="007A5985"/>
    <w:rsid w:val="007B49DA"/>
    <w:rsid w:val="007B4B61"/>
    <w:rsid w:val="007C0100"/>
    <w:rsid w:val="007D2313"/>
    <w:rsid w:val="007D34C8"/>
    <w:rsid w:val="007D4FB9"/>
    <w:rsid w:val="007D6DE0"/>
    <w:rsid w:val="007D75FB"/>
    <w:rsid w:val="007F3192"/>
    <w:rsid w:val="007F383C"/>
    <w:rsid w:val="007F5010"/>
    <w:rsid w:val="007F6B77"/>
    <w:rsid w:val="00803046"/>
    <w:rsid w:val="00806030"/>
    <w:rsid w:val="00810A7B"/>
    <w:rsid w:val="008129B1"/>
    <w:rsid w:val="00817F9D"/>
    <w:rsid w:val="00820125"/>
    <w:rsid w:val="00826BD4"/>
    <w:rsid w:val="00837052"/>
    <w:rsid w:val="00862D21"/>
    <w:rsid w:val="0087044F"/>
    <w:rsid w:val="008A3E08"/>
    <w:rsid w:val="008B3945"/>
    <w:rsid w:val="008C629D"/>
    <w:rsid w:val="008D20D9"/>
    <w:rsid w:val="008D22A8"/>
    <w:rsid w:val="008E2C33"/>
    <w:rsid w:val="00902A36"/>
    <w:rsid w:val="00905929"/>
    <w:rsid w:val="00926A2F"/>
    <w:rsid w:val="00932AE9"/>
    <w:rsid w:val="00935FC5"/>
    <w:rsid w:val="00937E37"/>
    <w:rsid w:val="009457D9"/>
    <w:rsid w:val="00950F3F"/>
    <w:rsid w:val="0098203C"/>
    <w:rsid w:val="0098484A"/>
    <w:rsid w:val="009902E0"/>
    <w:rsid w:val="00990E91"/>
    <w:rsid w:val="009A11E8"/>
    <w:rsid w:val="009D2F67"/>
    <w:rsid w:val="009E3F14"/>
    <w:rsid w:val="009E6CDB"/>
    <w:rsid w:val="009F2B30"/>
    <w:rsid w:val="009F3BB0"/>
    <w:rsid w:val="00A103AC"/>
    <w:rsid w:val="00A167B9"/>
    <w:rsid w:val="00A2116E"/>
    <w:rsid w:val="00A24266"/>
    <w:rsid w:val="00A2459E"/>
    <w:rsid w:val="00A53A87"/>
    <w:rsid w:val="00A65936"/>
    <w:rsid w:val="00A753C8"/>
    <w:rsid w:val="00A80E4B"/>
    <w:rsid w:val="00A821EC"/>
    <w:rsid w:val="00A828CC"/>
    <w:rsid w:val="00A845D6"/>
    <w:rsid w:val="00A96A3C"/>
    <w:rsid w:val="00AA0F8A"/>
    <w:rsid w:val="00AB1077"/>
    <w:rsid w:val="00AB6119"/>
    <w:rsid w:val="00AC3D12"/>
    <w:rsid w:val="00B01A82"/>
    <w:rsid w:val="00B2144E"/>
    <w:rsid w:val="00B21555"/>
    <w:rsid w:val="00B31D5D"/>
    <w:rsid w:val="00B3796B"/>
    <w:rsid w:val="00B47241"/>
    <w:rsid w:val="00B634EB"/>
    <w:rsid w:val="00B66271"/>
    <w:rsid w:val="00B749CD"/>
    <w:rsid w:val="00B8471C"/>
    <w:rsid w:val="00B8565D"/>
    <w:rsid w:val="00BB0895"/>
    <w:rsid w:val="00BB1739"/>
    <w:rsid w:val="00BB6320"/>
    <w:rsid w:val="00BE7763"/>
    <w:rsid w:val="00C04422"/>
    <w:rsid w:val="00C252B9"/>
    <w:rsid w:val="00C27957"/>
    <w:rsid w:val="00C3166D"/>
    <w:rsid w:val="00C33CFD"/>
    <w:rsid w:val="00C44F95"/>
    <w:rsid w:val="00C51CA2"/>
    <w:rsid w:val="00C635C7"/>
    <w:rsid w:val="00C63EC5"/>
    <w:rsid w:val="00C63F42"/>
    <w:rsid w:val="00C71198"/>
    <w:rsid w:val="00C76392"/>
    <w:rsid w:val="00C8329A"/>
    <w:rsid w:val="00CC169E"/>
    <w:rsid w:val="00CD6BA4"/>
    <w:rsid w:val="00CE17A9"/>
    <w:rsid w:val="00CF3C65"/>
    <w:rsid w:val="00D02BD0"/>
    <w:rsid w:val="00D037BE"/>
    <w:rsid w:val="00D32678"/>
    <w:rsid w:val="00D4704D"/>
    <w:rsid w:val="00D526BF"/>
    <w:rsid w:val="00D551D7"/>
    <w:rsid w:val="00D73BF8"/>
    <w:rsid w:val="00D76DFA"/>
    <w:rsid w:val="00D846D8"/>
    <w:rsid w:val="00D97EAA"/>
    <w:rsid w:val="00DB346E"/>
    <w:rsid w:val="00DC1011"/>
    <w:rsid w:val="00DC3ECA"/>
    <w:rsid w:val="00DC7AC7"/>
    <w:rsid w:val="00DE347D"/>
    <w:rsid w:val="00DF691D"/>
    <w:rsid w:val="00E242F1"/>
    <w:rsid w:val="00E27F91"/>
    <w:rsid w:val="00E33257"/>
    <w:rsid w:val="00E43F3E"/>
    <w:rsid w:val="00E625D1"/>
    <w:rsid w:val="00E750F2"/>
    <w:rsid w:val="00E8079D"/>
    <w:rsid w:val="00E91EF1"/>
    <w:rsid w:val="00E93C4D"/>
    <w:rsid w:val="00E94943"/>
    <w:rsid w:val="00EA046F"/>
    <w:rsid w:val="00ED1FA8"/>
    <w:rsid w:val="00EE266C"/>
    <w:rsid w:val="00EE391F"/>
    <w:rsid w:val="00F04F99"/>
    <w:rsid w:val="00F17030"/>
    <w:rsid w:val="00F25F61"/>
    <w:rsid w:val="00F42B47"/>
    <w:rsid w:val="00F56AA3"/>
    <w:rsid w:val="00F64E1B"/>
    <w:rsid w:val="00F659D3"/>
    <w:rsid w:val="00F669FA"/>
    <w:rsid w:val="00F7523B"/>
    <w:rsid w:val="00F804C9"/>
    <w:rsid w:val="00F853EA"/>
    <w:rsid w:val="00F9394B"/>
    <w:rsid w:val="00F939F3"/>
    <w:rsid w:val="00FC53D5"/>
    <w:rsid w:val="00FE7FBD"/>
    <w:rsid w:val="00FF285F"/>
    <w:rsid w:val="00FF387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BF522"/>
  <w15:docId w15:val="{628A1697-490F-41F7-B289-46FBD617F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10"/>
    <w:rPr>
      <w:color w:val="5A5A5A" w:themeColor="text1" w:themeTint="A5"/>
    </w:rPr>
  </w:style>
  <w:style w:type="paragraph" w:styleId="Heading1">
    <w:name w:val="heading 1"/>
    <w:basedOn w:val="Normal"/>
    <w:next w:val="Normal"/>
    <w:link w:val="Heading1Char"/>
    <w:uiPriority w:val="9"/>
    <w:qFormat/>
    <w:rsid w:val="007F5010"/>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4A5BA2"/>
    <w:pPr>
      <w:spacing w:before="120" w:after="60" w:line="240" w:lineRule="auto"/>
      <w:contextualSpacing/>
      <w:outlineLvl w:val="1"/>
    </w:pPr>
    <w:rPr>
      <w:rFonts w:asciiTheme="majorHAnsi" w:eastAsiaTheme="majorEastAsia" w:hAnsiTheme="majorHAnsi" w:cstheme="majorBidi"/>
      <w:smallCaps/>
      <w:color w:val="004B8D"/>
      <w:spacing w:val="20"/>
      <w:sz w:val="28"/>
      <w:szCs w:val="28"/>
    </w:rPr>
  </w:style>
  <w:style w:type="paragraph" w:styleId="Heading3">
    <w:name w:val="heading 3"/>
    <w:basedOn w:val="Normal"/>
    <w:next w:val="Normal"/>
    <w:link w:val="Heading3Char"/>
    <w:uiPriority w:val="9"/>
    <w:semiHidden/>
    <w:unhideWhenUsed/>
    <w:qFormat/>
    <w:rsid w:val="007F5010"/>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7F5010"/>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7F5010"/>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7F5010"/>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F5010"/>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F5010"/>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F5010"/>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313"/>
    <w:rPr>
      <w:rFonts w:ascii="Tahoma" w:hAnsi="Tahoma" w:cs="Tahoma"/>
      <w:sz w:val="16"/>
      <w:szCs w:val="16"/>
    </w:rPr>
  </w:style>
  <w:style w:type="character" w:styleId="Hyperlink">
    <w:name w:val="Hyperlink"/>
    <w:basedOn w:val="DefaultParagraphFont"/>
    <w:uiPriority w:val="99"/>
    <w:unhideWhenUsed/>
    <w:rsid w:val="00001AC5"/>
    <w:rPr>
      <w:color w:val="0000FF" w:themeColor="hyperlink"/>
      <w:u w:val="single"/>
    </w:rPr>
  </w:style>
  <w:style w:type="character" w:customStyle="1" w:styleId="Heading1Char">
    <w:name w:val="Heading 1 Char"/>
    <w:basedOn w:val="DefaultParagraphFont"/>
    <w:link w:val="Heading1"/>
    <w:uiPriority w:val="9"/>
    <w:rsid w:val="007F5010"/>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4A5BA2"/>
    <w:rPr>
      <w:rFonts w:asciiTheme="majorHAnsi" w:eastAsiaTheme="majorEastAsia" w:hAnsiTheme="majorHAnsi" w:cstheme="majorBidi"/>
      <w:smallCaps/>
      <w:color w:val="004B8D"/>
      <w:spacing w:val="20"/>
      <w:sz w:val="28"/>
      <w:szCs w:val="28"/>
    </w:rPr>
  </w:style>
  <w:style w:type="character" w:customStyle="1" w:styleId="Heading3Char">
    <w:name w:val="Heading 3 Char"/>
    <w:basedOn w:val="DefaultParagraphFont"/>
    <w:link w:val="Heading3"/>
    <w:uiPriority w:val="9"/>
    <w:semiHidden/>
    <w:rsid w:val="007F5010"/>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7F5010"/>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7F5010"/>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7F5010"/>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7F5010"/>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7F5010"/>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7F5010"/>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7F5010"/>
    <w:rPr>
      <w:b/>
      <w:bCs/>
      <w:smallCaps/>
      <w:color w:val="1F497D" w:themeColor="text2"/>
      <w:spacing w:val="10"/>
      <w:sz w:val="18"/>
      <w:szCs w:val="18"/>
    </w:rPr>
  </w:style>
  <w:style w:type="paragraph" w:styleId="Title">
    <w:name w:val="Title"/>
    <w:next w:val="Normal"/>
    <w:link w:val="TitleChar"/>
    <w:uiPriority w:val="10"/>
    <w:qFormat/>
    <w:rsid w:val="007F5010"/>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7F5010"/>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7F5010"/>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7F5010"/>
    <w:rPr>
      <w:smallCaps/>
      <w:color w:val="938953" w:themeColor="background2" w:themeShade="7F"/>
      <w:spacing w:val="5"/>
      <w:sz w:val="28"/>
      <w:szCs w:val="28"/>
    </w:rPr>
  </w:style>
  <w:style w:type="character" w:styleId="Strong">
    <w:name w:val="Strong"/>
    <w:uiPriority w:val="22"/>
    <w:qFormat/>
    <w:rsid w:val="007F5010"/>
    <w:rPr>
      <w:b/>
      <w:bCs/>
      <w:spacing w:val="0"/>
    </w:rPr>
  </w:style>
  <w:style w:type="character" w:styleId="Emphasis">
    <w:name w:val="Emphasis"/>
    <w:uiPriority w:val="20"/>
    <w:qFormat/>
    <w:rsid w:val="007F5010"/>
    <w:rPr>
      <w:b/>
      <w:bCs/>
      <w:smallCaps/>
      <w:dstrike w:val="0"/>
      <w:color w:val="5A5A5A" w:themeColor="text1" w:themeTint="A5"/>
      <w:spacing w:val="20"/>
      <w:kern w:val="0"/>
      <w:vertAlign w:val="baseline"/>
    </w:rPr>
  </w:style>
  <w:style w:type="paragraph" w:styleId="NoSpacing">
    <w:name w:val="No Spacing"/>
    <w:basedOn w:val="Normal"/>
    <w:uiPriority w:val="1"/>
    <w:qFormat/>
    <w:rsid w:val="007F5010"/>
    <w:pPr>
      <w:spacing w:after="0" w:line="240" w:lineRule="auto"/>
    </w:pPr>
  </w:style>
  <w:style w:type="paragraph" w:styleId="ListParagraph">
    <w:name w:val="List Paragraph"/>
    <w:basedOn w:val="Normal"/>
    <w:uiPriority w:val="34"/>
    <w:qFormat/>
    <w:rsid w:val="007F5010"/>
    <w:pPr>
      <w:ind w:left="720"/>
      <w:contextualSpacing/>
    </w:pPr>
  </w:style>
  <w:style w:type="paragraph" w:styleId="Quote">
    <w:name w:val="Quote"/>
    <w:basedOn w:val="Normal"/>
    <w:next w:val="Normal"/>
    <w:link w:val="QuoteChar"/>
    <w:uiPriority w:val="29"/>
    <w:qFormat/>
    <w:rsid w:val="007F5010"/>
    <w:rPr>
      <w:i/>
      <w:iCs/>
    </w:rPr>
  </w:style>
  <w:style w:type="character" w:customStyle="1" w:styleId="QuoteChar">
    <w:name w:val="Quote Char"/>
    <w:basedOn w:val="DefaultParagraphFont"/>
    <w:link w:val="Quote"/>
    <w:uiPriority w:val="29"/>
    <w:rsid w:val="007F5010"/>
    <w:rPr>
      <w:i/>
      <w:iCs/>
      <w:color w:val="5A5A5A" w:themeColor="text1" w:themeTint="A5"/>
    </w:rPr>
  </w:style>
  <w:style w:type="paragraph" w:styleId="IntenseQuote">
    <w:name w:val="Intense Quote"/>
    <w:basedOn w:val="Normal"/>
    <w:next w:val="Normal"/>
    <w:link w:val="IntenseQuoteChar"/>
    <w:uiPriority w:val="30"/>
    <w:qFormat/>
    <w:rsid w:val="007F501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7F5010"/>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7F5010"/>
    <w:rPr>
      <w:smallCaps/>
      <w:dstrike w:val="0"/>
      <w:color w:val="5A5A5A" w:themeColor="text1" w:themeTint="A5"/>
      <w:vertAlign w:val="baseline"/>
    </w:rPr>
  </w:style>
  <w:style w:type="character" w:styleId="IntenseEmphasis">
    <w:name w:val="Intense Emphasis"/>
    <w:uiPriority w:val="21"/>
    <w:qFormat/>
    <w:rsid w:val="007F5010"/>
    <w:rPr>
      <w:b/>
      <w:bCs/>
      <w:smallCaps/>
      <w:color w:val="4F81BD" w:themeColor="accent1"/>
      <w:spacing w:val="40"/>
    </w:rPr>
  </w:style>
  <w:style w:type="character" w:styleId="SubtleReference">
    <w:name w:val="Subtle Reference"/>
    <w:uiPriority w:val="31"/>
    <w:qFormat/>
    <w:rsid w:val="007F5010"/>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7F5010"/>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7F5010"/>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7F5010"/>
    <w:pPr>
      <w:outlineLvl w:val="9"/>
    </w:pPr>
    <w:rPr>
      <w:lang w:bidi="en-US"/>
    </w:rPr>
  </w:style>
  <w:style w:type="paragraph" w:styleId="Header">
    <w:name w:val="header"/>
    <w:basedOn w:val="Normal"/>
    <w:link w:val="HeaderChar"/>
    <w:uiPriority w:val="99"/>
    <w:unhideWhenUsed/>
    <w:rsid w:val="003C0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4F8"/>
    <w:rPr>
      <w:color w:val="5A5A5A" w:themeColor="text1" w:themeTint="A5"/>
    </w:rPr>
  </w:style>
  <w:style w:type="paragraph" w:styleId="Footer">
    <w:name w:val="footer"/>
    <w:basedOn w:val="Normal"/>
    <w:link w:val="FooterChar"/>
    <w:uiPriority w:val="99"/>
    <w:unhideWhenUsed/>
    <w:rsid w:val="003C0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4F8"/>
    <w:rPr>
      <w:color w:val="5A5A5A" w:themeColor="text1" w:themeTint="A5"/>
    </w:rPr>
  </w:style>
  <w:style w:type="character" w:styleId="CommentReference">
    <w:name w:val="annotation reference"/>
    <w:basedOn w:val="DefaultParagraphFont"/>
    <w:uiPriority w:val="99"/>
    <w:semiHidden/>
    <w:unhideWhenUsed/>
    <w:rsid w:val="00C71198"/>
    <w:rPr>
      <w:sz w:val="16"/>
      <w:szCs w:val="16"/>
    </w:rPr>
  </w:style>
  <w:style w:type="paragraph" w:styleId="CommentText">
    <w:name w:val="annotation text"/>
    <w:basedOn w:val="Normal"/>
    <w:link w:val="CommentTextChar"/>
    <w:uiPriority w:val="99"/>
    <w:semiHidden/>
    <w:unhideWhenUsed/>
    <w:rsid w:val="00C71198"/>
    <w:pPr>
      <w:spacing w:line="240" w:lineRule="auto"/>
    </w:pPr>
  </w:style>
  <w:style w:type="character" w:customStyle="1" w:styleId="CommentTextChar">
    <w:name w:val="Comment Text Char"/>
    <w:basedOn w:val="DefaultParagraphFont"/>
    <w:link w:val="CommentText"/>
    <w:uiPriority w:val="99"/>
    <w:semiHidden/>
    <w:rsid w:val="00C71198"/>
    <w:rPr>
      <w:color w:val="5A5A5A" w:themeColor="text1" w:themeTint="A5"/>
    </w:rPr>
  </w:style>
  <w:style w:type="paragraph" w:styleId="CommentSubject">
    <w:name w:val="annotation subject"/>
    <w:basedOn w:val="CommentText"/>
    <w:next w:val="CommentText"/>
    <w:link w:val="CommentSubjectChar"/>
    <w:uiPriority w:val="99"/>
    <w:semiHidden/>
    <w:unhideWhenUsed/>
    <w:rsid w:val="00C71198"/>
    <w:rPr>
      <w:b/>
      <w:bCs/>
    </w:rPr>
  </w:style>
  <w:style w:type="character" w:customStyle="1" w:styleId="CommentSubjectChar">
    <w:name w:val="Comment Subject Char"/>
    <w:basedOn w:val="CommentTextChar"/>
    <w:link w:val="CommentSubject"/>
    <w:uiPriority w:val="99"/>
    <w:semiHidden/>
    <w:rsid w:val="00C71198"/>
    <w:rPr>
      <w:b/>
      <w:bCs/>
      <w:color w:val="5A5A5A" w:themeColor="text1" w:themeTint="A5"/>
    </w:rPr>
  </w:style>
  <w:style w:type="character" w:styleId="FollowedHyperlink">
    <w:name w:val="FollowedHyperlink"/>
    <w:basedOn w:val="DefaultParagraphFont"/>
    <w:uiPriority w:val="99"/>
    <w:semiHidden/>
    <w:unhideWhenUsed/>
    <w:rsid w:val="001143BE"/>
    <w:rPr>
      <w:color w:val="800080" w:themeColor="followedHyperlink"/>
      <w:u w:val="single"/>
    </w:rPr>
  </w:style>
  <w:style w:type="table" w:styleId="TableGrid">
    <w:name w:val="Table Grid"/>
    <w:basedOn w:val="TableNormal"/>
    <w:uiPriority w:val="59"/>
    <w:rsid w:val="008E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3B31"/>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B47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83554">
      <w:bodyDiv w:val="1"/>
      <w:marLeft w:val="0"/>
      <w:marRight w:val="0"/>
      <w:marTop w:val="0"/>
      <w:marBottom w:val="0"/>
      <w:divBdr>
        <w:top w:val="none" w:sz="0" w:space="0" w:color="auto"/>
        <w:left w:val="none" w:sz="0" w:space="0" w:color="auto"/>
        <w:bottom w:val="none" w:sz="0" w:space="0" w:color="auto"/>
        <w:right w:val="none" w:sz="0" w:space="0" w:color="auto"/>
      </w:divBdr>
    </w:div>
    <w:div w:id="950085380">
      <w:bodyDiv w:val="1"/>
      <w:marLeft w:val="0"/>
      <w:marRight w:val="0"/>
      <w:marTop w:val="0"/>
      <w:marBottom w:val="0"/>
      <w:divBdr>
        <w:top w:val="none" w:sz="0" w:space="0" w:color="auto"/>
        <w:left w:val="none" w:sz="0" w:space="0" w:color="auto"/>
        <w:bottom w:val="none" w:sz="0" w:space="0" w:color="auto"/>
        <w:right w:val="none" w:sz="0" w:space="0" w:color="auto"/>
      </w:divBdr>
    </w:div>
    <w:div w:id="1314488159">
      <w:bodyDiv w:val="1"/>
      <w:marLeft w:val="0"/>
      <w:marRight w:val="0"/>
      <w:marTop w:val="0"/>
      <w:marBottom w:val="0"/>
      <w:divBdr>
        <w:top w:val="none" w:sz="0" w:space="0" w:color="auto"/>
        <w:left w:val="none" w:sz="0" w:space="0" w:color="auto"/>
        <w:bottom w:val="none" w:sz="0" w:space="0" w:color="auto"/>
        <w:right w:val="none" w:sz="0" w:space="0" w:color="auto"/>
      </w:divBdr>
    </w:div>
    <w:div w:id="1826122166">
      <w:bodyDiv w:val="1"/>
      <w:marLeft w:val="0"/>
      <w:marRight w:val="0"/>
      <w:marTop w:val="0"/>
      <w:marBottom w:val="0"/>
      <w:divBdr>
        <w:top w:val="none" w:sz="0" w:space="0" w:color="auto"/>
        <w:left w:val="none" w:sz="0" w:space="0" w:color="auto"/>
        <w:bottom w:val="none" w:sz="0" w:space="0" w:color="auto"/>
        <w:right w:val="none" w:sz="0" w:space="0" w:color="auto"/>
      </w:divBdr>
    </w:div>
    <w:div w:id="20341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udayton.edu/international" TargetMode="External"/><Relationship Id="rId18" Type="http://schemas.openxmlformats.org/officeDocument/2006/relationships/hyperlink" Target="http://catalog.udayton.edu/allcourses/" TargetMode="External"/><Relationship Id="rId26" Type="http://schemas.openxmlformats.org/officeDocument/2006/relationships/hyperlink" Target="https://www.udayton.edu/studev/leadership/involvement/student-life/student-organizations.php"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www.daytonhistory.org/visit/dayton-history-sites/carillon-historical-park/" TargetMode="External"/><Relationship Id="rId7" Type="http://schemas.openxmlformats.org/officeDocument/2006/relationships/image" Target="media/image1.png"/><Relationship Id="rId12" Type="http://schemas.openxmlformats.org/officeDocument/2006/relationships/hyperlink" Target="mailto:hschieman1@udayton.edu" TargetMode="External"/><Relationship Id="rId17" Type="http://schemas.openxmlformats.org/officeDocument/2006/relationships/hyperlink" Target="http://udayton.studioabroad.com/index.cfm?FuseAction=Abroad.ViewLink&amp;Parent_ID=0&amp;Link_ID=236DB0FF-26B9-58D3-F56E42B3C7EAD732" TargetMode="External"/><Relationship Id="rId25" Type="http://schemas.openxmlformats.org/officeDocument/2006/relationships/image" Target="media/image7.jpeg"/><Relationship Id="rId33" Type="http://schemas.openxmlformats.org/officeDocument/2006/relationships/hyperlink" Target="http://www.metroparks.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youtube.com/watch?v=DgTF99CTeso" TargetMode="External"/><Relationship Id="rId29" Type="http://schemas.openxmlformats.org/officeDocument/2006/relationships/hyperlink" Target="http://cincinnatius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udayton.edu/international/arrival/health_requirements.php" TargetMode="External"/><Relationship Id="rId32" Type="http://schemas.openxmlformats.org/officeDocument/2006/relationships/hyperlink" Target="http://www.shoresandislands.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udayton.edu/international/arrival/health_requirements.php" TargetMode="External"/><Relationship Id="rId28" Type="http://schemas.openxmlformats.org/officeDocument/2006/relationships/hyperlink" Target="https://www.experiencecolumbus.com/"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udayton.edu/international/arrival/index.php" TargetMode="External"/><Relationship Id="rId31" Type="http://schemas.openxmlformats.org/officeDocument/2006/relationships/hyperlink" Target="https://www.visitkingsislan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internationalud" TargetMode="Externa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hyperlink" Target="https://www.cedarpoint.com/" TargetMode="External"/><Relationship Id="rId35" Type="http://schemas.openxmlformats.org/officeDocument/2006/relationships/hyperlink" Target="http://www.nationalmuseum.af.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2147</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Dayton</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User</dc:creator>
  <cp:lastModifiedBy>Kornelis, A.C. (Anna)</cp:lastModifiedBy>
  <cp:revision>2</cp:revision>
  <cp:lastPrinted>2016-10-28T13:18:00Z</cp:lastPrinted>
  <dcterms:created xsi:type="dcterms:W3CDTF">2022-04-05T09:40:00Z</dcterms:created>
  <dcterms:modified xsi:type="dcterms:W3CDTF">2022-04-05T09:40:00Z</dcterms:modified>
</cp:coreProperties>
</file>