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900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5"/>
        <w:gridCol w:w="1255"/>
        <w:gridCol w:w="1256"/>
        <w:gridCol w:w="15"/>
        <w:gridCol w:w="1272"/>
        <w:gridCol w:w="1298"/>
        <w:gridCol w:w="19"/>
        <w:gridCol w:w="1280"/>
        <w:gridCol w:w="1217"/>
        <w:gridCol w:w="23"/>
        <w:gridCol w:w="1240"/>
        <w:gridCol w:w="1267"/>
        <w:gridCol w:w="1268"/>
        <w:gridCol w:w="1259"/>
        <w:gridCol w:w="1278"/>
        <w:gridCol w:w="8"/>
        <w:gridCol w:w="1260"/>
        <w:gridCol w:w="1268"/>
        <w:gridCol w:w="1268"/>
      </w:tblGrid>
      <w:tr w:rsidR="00EC1786" w:rsidRPr="00CA5692" w14:paraId="2B58C3EA" w14:textId="77777777" w:rsidTr="00D110A7">
        <w:trPr>
          <w:gridAfter w:val="4"/>
          <w:wAfter w:w="3804" w:type="dxa"/>
          <w:trHeight w:val="316"/>
        </w:trPr>
        <w:tc>
          <w:tcPr>
            <w:tcW w:w="1255" w:type="dxa"/>
            <w:shd w:val="clear" w:color="auto" w:fill="808080" w:themeFill="background1" w:themeFillShade="80"/>
            <w:vAlign w:val="center"/>
          </w:tcPr>
          <w:p w14:paraId="27B47E3A" w14:textId="77777777" w:rsidR="00EC1786" w:rsidRPr="00CA5692" w:rsidRDefault="00EC1786" w:rsidP="008F7DBC">
            <w:pPr>
              <w:jc w:val="center"/>
              <w:rPr>
                <w:b/>
                <w:noProof/>
                <w:color w:val="FFFFFF" w:themeColor="background1"/>
                <w:sz w:val="15"/>
                <w:szCs w:val="15"/>
              </w:rPr>
            </w:pPr>
            <w:r w:rsidRPr="00CA5692">
              <w:rPr>
                <w:b/>
                <w:noProof/>
                <w:color w:val="FFFFFF" w:themeColor="background1"/>
                <w:sz w:val="15"/>
                <w:szCs w:val="15"/>
              </w:rPr>
              <w:t>1.1</w:t>
            </w:r>
          </w:p>
        </w:tc>
        <w:tc>
          <w:tcPr>
            <w:tcW w:w="1255" w:type="dxa"/>
            <w:shd w:val="clear" w:color="auto" w:fill="808080" w:themeFill="background1" w:themeFillShade="80"/>
            <w:vAlign w:val="center"/>
          </w:tcPr>
          <w:p w14:paraId="525B388F" w14:textId="77777777" w:rsidR="00EC1786" w:rsidRPr="00CA5692" w:rsidRDefault="00EC1786" w:rsidP="008F7DBC">
            <w:pPr>
              <w:jc w:val="center"/>
              <w:rPr>
                <w:b/>
                <w:noProof/>
                <w:color w:val="FFFFFF" w:themeColor="background1"/>
                <w:sz w:val="15"/>
                <w:szCs w:val="15"/>
              </w:rPr>
            </w:pPr>
            <w:r w:rsidRPr="00CA5692">
              <w:rPr>
                <w:b/>
                <w:noProof/>
                <w:color w:val="FFFFFF" w:themeColor="background1"/>
                <w:sz w:val="15"/>
                <w:szCs w:val="15"/>
              </w:rPr>
              <w:t>1.2</w:t>
            </w:r>
          </w:p>
        </w:tc>
        <w:tc>
          <w:tcPr>
            <w:tcW w:w="1256" w:type="dxa"/>
            <w:shd w:val="clear" w:color="auto" w:fill="808080" w:themeFill="background1" w:themeFillShade="80"/>
            <w:vAlign w:val="center"/>
          </w:tcPr>
          <w:p w14:paraId="1095965A" w14:textId="77777777" w:rsidR="00EC1786" w:rsidRPr="00CA5692" w:rsidRDefault="00EC1786" w:rsidP="008F7DBC">
            <w:pPr>
              <w:jc w:val="center"/>
              <w:rPr>
                <w:b/>
                <w:noProof/>
                <w:color w:val="FFFFFF" w:themeColor="background1"/>
                <w:sz w:val="15"/>
                <w:szCs w:val="15"/>
              </w:rPr>
            </w:pPr>
            <w:r w:rsidRPr="00CA5692">
              <w:rPr>
                <w:b/>
                <w:noProof/>
                <w:color w:val="FFFFFF" w:themeColor="background1"/>
                <w:sz w:val="15"/>
                <w:szCs w:val="15"/>
              </w:rPr>
              <w:t>1.3</w:t>
            </w:r>
          </w:p>
        </w:tc>
        <w:tc>
          <w:tcPr>
            <w:tcW w:w="1287" w:type="dxa"/>
            <w:gridSpan w:val="2"/>
            <w:shd w:val="clear" w:color="auto" w:fill="808080" w:themeFill="background1" w:themeFillShade="80"/>
            <w:vAlign w:val="center"/>
          </w:tcPr>
          <w:p w14:paraId="55B5AA59" w14:textId="77777777" w:rsidR="00EC1786" w:rsidRPr="00CA5692" w:rsidRDefault="00EC1786" w:rsidP="008F7DBC">
            <w:pPr>
              <w:jc w:val="center"/>
              <w:rPr>
                <w:b/>
                <w:noProof/>
                <w:color w:val="FFFFFF" w:themeColor="background1"/>
                <w:sz w:val="15"/>
                <w:szCs w:val="15"/>
              </w:rPr>
            </w:pPr>
            <w:r w:rsidRPr="00CA5692">
              <w:rPr>
                <w:b/>
                <w:noProof/>
                <w:color w:val="FFFFFF" w:themeColor="background1"/>
                <w:sz w:val="15"/>
                <w:szCs w:val="15"/>
              </w:rPr>
              <w:t>1.4</w:t>
            </w:r>
          </w:p>
        </w:tc>
        <w:tc>
          <w:tcPr>
            <w:tcW w:w="1317" w:type="dxa"/>
            <w:gridSpan w:val="2"/>
            <w:shd w:val="clear" w:color="auto" w:fill="808080" w:themeFill="background1" w:themeFillShade="80"/>
            <w:vAlign w:val="center"/>
          </w:tcPr>
          <w:p w14:paraId="35550641" w14:textId="77777777" w:rsidR="00EC1786" w:rsidRPr="00CA5692" w:rsidRDefault="00EC1786" w:rsidP="008F7DBC">
            <w:pPr>
              <w:jc w:val="center"/>
              <w:rPr>
                <w:b/>
                <w:noProof/>
                <w:color w:val="FFFFFF" w:themeColor="background1"/>
                <w:sz w:val="15"/>
                <w:szCs w:val="15"/>
              </w:rPr>
            </w:pPr>
            <w:r w:rsidRPr="00CA5692">
              <w:rPr>
                <w:b/>
                <w:noProof/>
                <w:color w:val="FFFFFF" w:themeColor="background1"/>
                <w:sz w:val="15"/>
                <w:szCs w:val="15"/>
              </w:rPr>
              <w:t>2.1</w:t>
            </w:r>
          </w:p>
        </w:tc>
        <w:tc>
          <w:tcPr>
            <w:tcW w:w="1280" w:type="dxa"/>
            <w:shd w:val="clear" w:color="auto" w:fill="808080" w:themeFill="background1" w:themeFillShade="80"/>
            <w:vAlign w:val="center"/>
          </w:tcPr>
          <w:p w14:paraId="19DDB100" w14:textId="77777777" w:rsidR="00EC1786" w:rsidRPr="00CA5692" w:rsidRDefault="00EC1786" w:rsidP="008F7DBC">
            <w:pPr>
              <w:jc w:val="center"/>
              <w:rPr>
                <w:b/>
                <w:noProof/>
                <w:color w:val="FFFFFF" w:themeColor="background1"/>
                <w:sz w:val="15"/>
                <w:szCs w:val="15"/>
              </w:rPr>
            </w:pPr>
            <w:r w:rsidRPr="00CA5692">
              <w:rPr>
                <w:b/>
                <w:noProof/>
                <w:color w:val="FFFFFF" w:themeColor="background1"/>
                <w:sz w:val="15"/>
                <w:szCs w:val="15"/>
              </w:rPr>
              <w:t>2.2</w:t>
            </w:r>
          </w:p>
        </w:tc>
        <w:tc>
          <w:tcPr>
            <w:tcW w:w="1217" w:type="dxa"/>
            <w:shd w:val="clear" w:color="auto" w:fill="808080" w:themeFill="background1" w:themeFillShade="80"/>
            <w:vAlign w:val="center"/>
          </w:tcPr>
          <w:p w14:paraId="68DC081E" w14:textId="77777777" w:rsidR="00EC1786" w:rsidRPr="00CA5692" w:rsidRDefault="00EC1786" w:rsidP="008F7DBC">
            <w:pPr>
              <w:jc w:val="center"/>
              <w:rPr>
                <w:b/>
                <w:noProof/>
                <w:color w:val="FFFFFF" w:themeColor="background1"/>
                <w:sz w:val="15"/>
                <w:szCs w:val="15"/>
              </w:rPr>
            </w:pPr>
            <w:r w:rsidRPr="00CA5692">
              <w:rPr>
                <w:b/>
                <w:noProof/>
                <w:color w:val="FFFFFF" w:themeColor="background1"/>
                <w:sz w:val="15"/>
                <w:szCs w:val="15"/>
              </w:rPr>
              <w:t>2.3</w:t>
            </w:r>
          </w:p>
        </w:tc>
        <w:tc>
          <w:tcPr>
            <w:tcW w:w="1263" w:type="dxa"/>
            <w:gridSpan w:val="2"/>
            <w:shd w:val="clear" w:color="auto" w:fill="808080" w:themeFill="background1" w:themeFillShade="80"/>
            <w:vAlign w:val="center"/>
          </w:tcPr>
          <w:p w14:paraId="5C304CCD" w14:textId="77777777" w:rsidR="00EC1786" w:rsidRPr="00CA5692" w:rsidRDefault="00EC1786" w:rsidP="008F7DBC">
            <w:pPr>
              <w:jc w:val="center"/>
              <w:rPr>
                <w:b/>
                <w:noProof/>
                <w:color w:val="FFFFFF" w:themeColor="background1"/>
                <w:sz w:val="15"/>
                <w:szCs w:val="15"/>
              </w:rPr>
            </w:pPr>
            <w:r w:rsidRPr="00CA5692">
              <w:rPr>
                <w:b/>
                <w:noProof/>
                <w:color w:val="FFFFFF" w:themeColor="background1"/>
                <w:sz w:val="15"/>
                <w:szCs w:val="15"/>
              </w:rPr>
              <w:t>2.4</w:t>
            </w:r>
          </w:p>
        </w:tc>
        <w:tc>
          <w:tcPr>
            <w:tcW w:w="1267" w:type="dxa"/>
            <w:shd w:val="clear" w:color="auto" w:fill="808080" w:themeFill="background1" w:themeFillShade="80"/>
            <w:vAlign w:val="center"/>
          </w:tcPr>
          <w:p w14:paraId="43FF2F83" w14:textId="77777777" w:rsidR="00EC1786" w:rsidRPr="00CA5692" w:rsidRDefault="00EC1786" w:rsidP="008F7DBC">
            <w:pPr>
              <w:jc w:val="center"/>
              <w:rPr>
                <w:b/>
                <w:noProof/>
                <w:color w:val="FFFFFF" w:themeColor="background1"/>
                <w:sz w:val="15"/>
                <w:szCs w:val="15"/>
              </w:rPr>
            </w:pPr>
            <w:r w:rsidRPr="00CA5692">
              <w:rPr>
                <w:b/>
                <w:noProof/>
                <w:color w:val="FFFFFF" w:themeColor="background1"/>
                <w:sz w:val="15"/>
                <w:szCs w:val="15"/>
              </w:rPr>
              <w:t>3.1</w:t>
            </w:r>
          </w:p>
        </w:tc>
        <w:tc>
          <w:tcPr>
            <w:tcW w:w="1268" w:type="dxa"/>
            <w:shd w:val="clear" w:color="auto" w:fill="808080" w:themeFill="background1" w:themeFillShade="80"/>
            <w:vAlign w:val="center"/>
          </w:tcPr>
          <w:p w14:paraId="2FCE82AB" w14:textId="77777777" w:rsidR="00EC1786" w:rsidRPr="00CA5692" w:rsidRDefault="00EC1786" w:rsidP="008F7DBC">
            <w:pPr>
              <w:jc w:val="center"/>
              <w:rPr>
                <w:b/>
                <w:noProof/>
                <w:color w:val="FFFFFF" w:themeColor="background1"/>
                <w:sz w:val="15"/>
                <w:szCs w:val="15"/>
              </w:rPr>
            </w:pPr>
            <w:r w:rsidRPr="00CA5692">
              <w:rPr>
                <w:b/>
                <w:noProof/>
                <w:color w:val="FFFFFF" w:themeColor="background1"/>
                <w:sz w:val="15"/>
                <w:szCs w:val="15"/>
              </w:rPr>
              <w:t>3.2</w:t>
            </w:r>
          </w:p>
        </w:tc>
        <w:tc>
          <w:tcPr>
            <w:tcW w:w="1259" w:type="dxa"/>
            <w:shd w:val="clear" w:color="auto" w:fill="808080" w:themeFill="background1" w:themeFillShade="80"/>
            <w:vAlign w:val="center"/>
          </w:tcPr>
          <w:p w14:paraId="207797F0" w14:textId="77777777" w:rsidR="00EC1786" w:rsidRPr="00CA5692" w:rsidRDefault="00EC1786" w:rsidP="008F7DBC">
            <w:pPr>
              <w:jc w:val="center"/>
              <w:rPr>
                <w:b/>
                <w:noProof/>
                <w:color w:val="FFFFFF" w:themeColor="background1"/>
                <w:sz w:val="15"/>
                <w:szCs w:val="15"/>
              </w:rPr>
            </w:pPr>
            <w:r w:rsidRPr="00CA5692">
              <w:rPr>
                <w:b/>
                <w:noProof/>
                <w:color w:val="FFFFFF" w:themeColor="background1"/>
                <w:sz w:val="15"/>
                <w:szCs w:val="15"/>
              </w:rPr>
              <w:t>3.3</w:t>
            </w:r>
          </w:p>
        </w:tc>
        <w:tc>
          <w:tcPr>
            <w:tcW w:w="1278" w:type="dxa"/>
            <w:shd w:val="clear" w:color="auto" w:fill="808080" w:themeFill="background1" w:themeFillShade="80"/>
            <w:vAlign w:val="center"/>
          </w:tcPr>
          <w:p w14:paraId="270CA669" w14:textId="77777777" w:rsidR="00EC1786" w:rsidRPr="00CA5692" w:rsidRDefault="00EC1786" w:rsidP="008F7DBC">
            <w:pPr>
              <w:jc w:val="center"/>
              <w:rPr>
                <w:b/>
                <w:noProof/>
                <w:color w:val="FFFFFF" w:themeColor="background1"/>
                <w:sz w:val="15"/>
                <w:szCs w:val="15"/>
              </w:rPr>
            </w:pPr>
            <w:r w:rsidRPr="00CA5692">
              <w:rPr>
                <w:b/>
                <w:noProof/>
                <w:color w:val="FFFFFF" w:themeColor="background1"/>
                <w:sz w:val="15"/>
                <w:szCs w:val="15"/>
              </w:rPr>
              <w:t>3.4</w:t>
            </w:r>
          </w:p>
        </w:tc>
      </w:tr>
      <w:tr w:rsidR="002B01BA" w:rsidRPr="00CA5692" w14:paraId="7D593DA1" w14:textId="77777777" w:rsidTr="00CD3B70">
        <w:trPr>
          <w:gridAfter w:val="4"/>
          <w:wAfter w:w="3804" w:type="dxa"/>
          <w:trHeight w:val="326"/>
        </w:trPr>
        <w:tc>
          <w:tcPr>
            <w:tcW w:w="2510" w:type="dxa"/>
            <w:gridSpan w:val="2"/>
            <w:shd w:val="clear" w:color="auto" w:fill="5B9BD5" w:themeFill="accent5"/>
            <w:vAlign w:val="center"/>
          </w:tcPr>
          <w:p w14:paraId="594B6512" w14:textId="0E257B39" w:rsidR="00861737" w:rsidRPr="002B01BA" w:rsidRDefault="00861737" w:rsidP="0086173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SOW-PWPO</w:t>
            </w:r>
            <w:r w:rsidR="007F3BE7">
              <w:rPr>
                <w:noProof/>
                <w:color w:val="595959" w:themeColor="text1" w:themeTint="A6"/>
                <w:sz w:val="15"/>
                <w:szCs w:val="15"/>
              </w:rPr>
              <w:t>230</w:t>
            </w:r>
          </w:p>
          <w:p w14:paraId="3C71403A" w14:textId="0410B197" w:rsidR="00861737" w:rsidRPr="00944922" w:rsidRDefault="00A82B72" w:rsidP="00861737">
            <w:pPr>
              <w:jc w:val="center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Didactiek Handschrift</w:t>
            </w:r>
          </w:p>
          <w:p w14:paraId="2C643959" w14:textId="24EBDB70" w:rsidR="006659BE" w:rsidRPr="00CA5692" w:rsidRDefault="00D151C9" w:rsidP="00861737">
            <w:pPr>
              <w:jc w:val="center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noProof/>
                <w:color w:val="1F4E79" w:themeColor="accent5" w:themeShade="80"/>
                <w:sz w:val="15"/>
                <w:szCs w:val="15"/>
              </w:rPr>
              <w:t>4</w:t>
            </w:r>
            <w:r w:rsidRPr="00CA5692">
              <w:rPr>
                <w:noProof/>
                <w:color w:val="1F4E79" w:themeColor="accent5" w:themeShade="80"/>
                <w:sz w:val="15"/>
                <w:szCs w:val="15"/>
              </w:rPr>
              <w:t>EC</w:t>
            </w:r>
          </w:p>
        </w:tc>
        <w:tc>
          <w:tcPr>
            <w:tcW w:w="2543" w:type="dxa"/>
            <w:gridSpan w:val="3"/>
            <w:shd w:val="clear" w:color="auto" w:fill="5B9BD5" w:themeFill="accent5"/>
          </w:tcPr>
          <w:p w14:paraId="37831067" w14:textId="292B1FA6" w:rsidR="002B01BA" w:rsidRPr="003958C0" w:rsidRDefault="002B01BA" w:rsidP="006659BE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SOW-PWPO</w:t>
            </w:r>
            <w:r>
              <w:rPr>
                <w:noProof/>
                <w:color w:val="595959" w:themeColor="text1" w:themeTint="A6"/>
                <w:sz w:val="15"/>
                <w:szCs w:val="15"/>
              </w:rPr>
              <w:t>170</w:t>
            </w:r>
          </w:p>
          <w:p w14:paraId="4D33090F" w14:textId="37947B93" w:rsidR="002B01BA" w:rsidRPr="00FB6846" w:rsidRDefault="002B01BA" w:rsidP="006659BE">
            <w:pPr>
              <w:jc w:val="center"/>
              <w:rPr>
                <w:noProof/>
                <w:color w:val="000000" w:themeColor="text1"/>
                <w:sz w:val="15"/>
                <w:szCs w:val="15"/>
              </w:rPr>
            </w:pPr>
            <w:r w:rsidRPr="00CA5692">
              <w:rPr>
                <w:noProof/>
                <w:color w:val="000000" w:themeColor="text1"/>
                <w:sz w:val="15"/>
                <w:szCs w:val="15"/>
              </w:rPr>
              <w:t xml:space="preserve">Didactiek </w:t>
            </w:r>
            <w:r w:rsidR="009C033B">
              <w:rPr>
                <w:noProof/>
                <w:color w:val="000000" w:themeColor="text1"/>
                <w:sz w:val="15"/>
                <w:szCs w:val="15"/>
              </w:rPr>
              <w:t xml:space="preserve">Technisch </w:t>
            </w:r>
            <w:r w:rsidR="00AE6E95">
              <w:rPr>
                <w:noProof/>
                <w:color w:val="000000" w:themeColor="text1"/>
                <w:sz w:val="15"/>
                <w:szCs w:val="15"/>
              </w:rPr>
              <w:t>l</w:t>
            </w:r>
            <w:r w:rsidR="009C033B">
              <w:rPr>
                <w:noProof/>
                <w:color w:val="000000" w:themeColor="text1"/>
                <w:sz w:val="15"/>
                <w:szCs w:val="15"/>
              </w:rPr>
              <w:t>ezen</w:t>
            </w:r>
          </w:p>
          <w:p w14:paraId="78C8C6FB" w14:textId="36A6E781" w:rsidR="002B01BA" w:rsidRPr="00CA5692" w:rsidRDefault="00D151C9" w:rsidP="006659BE">
            <w:pPr>
              <w:jc w:val="center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noProof/>
                <w:color w:val="1F4E79" w:themeColor="accent5" w:themeShade="80"/>
                <w:sz w:val="15"/>
                <w:szCs w:val="15"/>
              </w:rPr>
              <w:t>4EC</w:t>
            </w:r>
          </w:p>
        </w:tc>
        <w:tc>
          <w:tcPr>
            <w:tcW w:w="2597" w:type="dxa"/>
            <w:gridSpan w:val="3"/>
            <w:shd w:val="clear" w:color="auto" w:fill="5B9BD5" w:themeFill="accent5"/>
          </w:tcPr>
          <w:p w14:paraId="001896A3" w14:textId="77777777" w:rsidR="002B01BA" w:rsidRPr="003958C0" w:rsidRDefault="002B01BA" w:rsidP="00916816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SOW-PWPO</w:t>
            </w:r>
            <w:r>
              <w:rPr>
                <w:noProof/>
                <w:color w:val="595959" w:themeColor="text1" w:themeTint="A6"/>
                <w:sz w:val="15"/>
                <w:szCs w:val="15"/>
              </w:rPr>
              <w:t>180</w:t>
            </w:r>
          </w:p>
          <w:p w14:paraId="4A57AE46" w14:textId="00FEF433" w:rsidR="002B01BA" w:rsidRPr="00CA5692" w:rsidRDefault="002B01BA" w:rsidP="00916816">
            <w:pPr>
              <w:jc w:val="center"/>
              <w:rPr>
                <w:noProof/>
                <w:color w:val="000000" w:themeColor="text1"/>
                <w:sz w:val="15"/>
                <w:szCs w:val="15"/>
              </w:rPr>
            </w:pPr>
            <w:r w:rsidRPr="00CA5692">
              <w:rPr>
                <w:noProof/>
                <w:color w:val="000000" w:themeColor="text1"/>
                <w:sz w:val="15"/>
                <w:szCs w:val="15"/>
              </w:rPr>
              <w:t xml:space="preserve">Didactiek </w:t>
            </w:r>
            <w:r w:rsidR="009C033B">
              <w:rPr>
                <w:noProof/>
                <w:color w:val="000000" w:themeColor="text1"/>
                <w:sz w:val="15"/>
                <w:szCs w:val="15"/>
              </w:rPr>
              <w:t>Spelling</w:t>
            </w:r>
          </w:p>
          <w:p w14:paraId="45AA543C" w14:textId="585CB870" w:rsidR="002B01BA" w:rsidRPr="00CA5692" w:rsidRDefault="00D151C9" w:rsidP="00916816">
            <w:pPr>
              <w:jc w:val="center"/>
              <w:rPr>
                <w:noProof/>
                <w:color w:val="1F4E79" w:themeColor="accent5" w:themeShade="80"/>
                <w:sz w:val="15"/>
                <w:szCs w:val="15"/>
              </w:rPr>
            </w:pPr>
            <w:r>
              <w:rPr>
                <w:noProof/>
                <w:color w:val="1F4E79" w:themeColor="accent5" w:themeShade="80"/>
                <w:sz w:val="15"/>
                <w:szCs w:val="15"/>
              </w:rPr>
              <w:t>4</w:t>
            </w:r>
            <w:r w:rsidR="002B01BA" w:rsidRPr="00CA5692">
              <w:rPr>
                <w:noProof/>
                <w:color w:val="1F4E79" w:themeColor="accent5" w:themeShade="80"/>
                <w:sz w:val="15"/>
                <w:szCs w:val="15"/>
              </w:rPr>
              <w:t>EC</w:t>
            </w:r>
          </w:p>
        </w:tc>
        <w:tc>
          <w:tcPr>
            <w:tcW w:w="2480" w:type="dxa"/>
            <w:gridSpan w:val="3"/>
            <w:shd w:val="clear" w:color="auto" w:fill="5B9BD5" w:themeFill="accent5"/>
          </w:tcPr>
          <w:p w14:paraId="11A8C722" w14:textId="77777777" w:rsidR="002B01BA" w:rsidRPr="003958C0" w:rsidRDefault="002B01BA" w:rsidP="00916816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SOW-PWPO</w:t>
            </w:r>
            <w:r>
              <w:rPr>
                <w:noProof/>
                <w:color w:val="595959" w:themeColor="text1" w:themeTint="A6"/>
                <w:sz w:val="15"/>
                <w:szCs w:val="15"/>
              </w:rPr>
              <w:t>050</w:t>
            </w:r>
          </w:p>
          <w:p w14:paraId="12EC26DD" w14:textId="411366E1" w:rsidR="002B01BA" w:rsidRPr="00CA5692" w:rsidRDefault="002B01BA" w:rsidP="00916816">
            <w:pPr>
              <w:jc w:val="center"/>
              <w:rPr>
                <w:noProof/>
                <w:color w:val="000000" w:themeColor="text1"/>
                <w:sz w:val="15"/>
                <w:szCs w:val="15"/>
              </w:rPr>
            </w:pPr>
            <w:r w:rsidRPr="00CA5692">
              <w:rPr>
                <w:noProof/>
                <w:color w:val="000000" w:themeColor="text1"/>
                <w:sz w:val="15"/>
                <w:szCs w:val="15"/>
              </w:rPr>
              <w:t xml:space="preserve">Didactiek </w:t>
            </w:r>
            <w:r>
              <w:rPr>
                <w:noProof/>
                <w:color w:val="000000" w:themeColor="text1"/>
                <w:sz w:val="15"/>
                <w:szCs w:val="15"/>
              </w:rPr>
              <w:t>T</w:t>
            </w:r>
            <w:r w:rsidRPr="00CA5692">
              <w:rPr>
                <w:noProof/>
                <w:color w:val="000000" w:themeColor="text1"/>
                <w:sz w:val="15"/>
                <w:szCs w:val="15"/>
              </w:rPr>
              <w:t>aal</w:t>
            </w:r>
          </w:p>
          <w:p w14:paraId="4EA46F0D" w14:textId="7816B8E4" w:rsidR="002B01BA" w:rsidRPr="00CA5692" w:rsidRDefault="00D151C9" w:rsidP="00916816">
            <w:pPr>
              <w:jc w:val="center"/>
              <w:rPr>
                <w:noProof/>
                <w:color w:val="1F4E79" w:themeColor="accent5" w:themeShade="80"/>
                <w:sz w:val="15"/>
                <w:szCs w:val="15"/>
              </w:rPr>
            </w:pPr>
            <w:r>
              <w:rPr>
                <w:noProof/>
                <w:color w:val="1F4E79" w:themeColor="accent5" w:themeShade="80"/>
                <w:sz w:val="15"/>
                <w:szCs w:val="15"/>
              </w:rPr>
              <w:t>4EC</w:t>
            </w:r>
          </w:p>
        </w:tc>
        <w:tc>
          <w:tcPr>
            <w:tcW w:w="1267" w:type="dxa"/>
            <w:vMerge w:val="restart"/>
            <w:shd w:val="clear" w:color="auto" w:fill="A8D08D" w:themeFill="accent6" w:themeFillTint="99"/>
          </w:tcPr>
          <w:p w14:paraId="5664466A" w14:textId="0D13DD9A" w:rsidR="002B01BA" w:rsidRPr="003958C0" w:rsidRDefault="002B01BA" w:rsidP="00CD3B70">
            <w:pPr>
              <w:shd w:val="clear" w:color="auto" w:fill="A8D08D" w:themeFill="accent6" w:themeFillTint="99"/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SOW-PWPO</w:t>
            </w:r>
            <w:r>
              <w:rPr>
                <w:noProof/>
                <w:color w:val="595959" w:themeColor="text1" w:themeTint="A6"/>
                <w:sz w:val="15"/>
                <w:szCs w:val="15"/>
              </w:rPr>
              <w:t>135</w:t>
            </w:r>
          </w:p>
          <w:p w14:paraId="5FEE2FBD" w14:textId="77777777" w:rsidR="002B01BA" w:rsidRPr="00CA5692" w:rsidRDefault="002B01BA" w:rsidP="00CD3B70">
            <w:pPr>
              <w:shd w:val="clear" w:color="auto" w:fill="A8D08D" w:themeFill="accent6" w:themeFillTint="99"/>
              <w:jc w:val="center"/>
              <w:rPr>
                <w:noProof/>
                <w:color w:val="1F4E79" w:themeColor="accent5" w:themeShade="80"/>
                <w:sz w:val="15"/>
                <w:szCs w:val="15"/>
              </w:rPr>
            </w:pPr>
            <w:r>
              <w:rPr>
                <w:noProof/>
                <w:color w:val="000000" w:themeColor="text1"/>
                <w:sz w:val="15"/>
                <w:szCs w:val="15"/>
              </w:rPr>
              <w:t>S</w:t>
            </w:r>
            <w:r w:rsidRPr="00CA5692">
              <w:rPr>
                <w:noProof/>
                <w:color w:val="000000" w:themeColor="text1"/>
                <w:sz w:val="15"/>
                <w:szCs w:val="15"/>
              </w:rPr>
              <w:t>chool en maatschappij</w:t>
            </w:r>
          </w:p>
          <w:p w14:paraId="4FAA60B1" w14:textId="77777777" w:rsidR="002B01BA" w:rsidRDefault="002B01BA" w:rsidP="00CD3B70">
            <w:pPr>
              <w:shd w:val="clear" w:color="auto" w:fill="A8D08D" w:themeFill="accent6" w:themeFillTint="99"/>
              <w:jc w:val="center"/>
              <w:rPr>
                <w:noProof/>
                <w:color w:val="1F4E79" w:themeColor="accent5" w:themeShade="80"/>
                <w:sz w:val="15"/>
                <w:szCs w:val="15"/>
              </w:rPr>
            </w:pPr>
          </w:p>
          <w:p w14:paraId="1866EF01" w14:textId="77777777" w:rsidR="006659BE" w:rsidRDefault="006659BE" w:rsidP="00CD3B70">
            <w:pPr>
              <w:shd w:val="clear" w:color="auto" w:fill="A8D08D" w:themeFill="accent6" w:themeFillTint="99"/>
              <w:rPr>
                <w:noProof/>
                <w:color w:val="1F4E79" w:themeColor="accent5" w:themeShade="80"/>
                <w:sz w:val="15"/>
                <w:szCs w:val="15"/>
              </w:rPr>
            </w:pPr>
          </w:p>
          <w:p w14:paraId="390424C0" w14:textId="58911A3A" w:rsidR="002B01BA" w:rsidRPr="00CA5692" w:rsidRDefault="00CD3B70" w:rsidP="00CD3B70">
            <w:pPr>
              <w:shd w:val="clear" w:color="auto" w:fill="A8D08D" w:themeFill="accent6" w:themeFillTint="99"/>
              <w:jc w:val="center"/>
              <w:rPr>
                <w:noProof/>
                <w:color w:val="1F4E79" w:themeColor="accent5" w:themeShade="80"/>
                <w:sz w:val="15"/>
                <w:szCs w:val="15"/>
              </w:rPr>
            </w:pPr>
            <w:r>
              <w:rPr>
                <w:noProof/>
                <w:color w:val="385623" w:themeColor="accent6" w:themeShade="80"/>
                <w:sz w:val="15"/>
                <w:szCs w:val="15"/>
              </w:rPr>
              <w:t>3</w:t>
            </w:r>
            <w:r w:rsidRPr="00D110A7">
              <w:rPr>
                <w:noProof/>
                <w:color w:val="385623" w:themeColor="accent6" w:themeShade="80"/>
                <w:sz w:val="15"/>
                <w:szCs w:val="15"/>
              </w:rPr>
              <w:t>EC</w:t>
            </w:r>
          </w:p>
        </w:tc>
        <w:tc>
          <w:tcPr>
            <w:tcW w:w="2527" w:type="dxa"/>
            <w:gridSpan w:val="2"/>
            <w:shd w:val="clear" w:color="auto" w:fill="5B9BD5" w:themeFill="accent5"/>
          </w:tcPr>
          <w:p w14:paraId="229486ED" w14:textId="71BA8ADF" w:rsidR="002B01BA" w:rsidRPr="003958C0" w:rsidRDefault="002B01BA" w:rsidP="008F7DBC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SOW-PWPO</w:t>
            </w:r>
            <w:r w:rsidR="00AC027D">
              <w:rPr>
                <w:noProof/>
                <w:color w:val="595959" w:themeColor="text1" w:themeTint="A6"/>
                <w:sz w:val="15"/>
                <w:szCs w:val="15"/>
              </w:rPr>
              <w:t>110</w:t>
            </w:r>
          </w:p>
          <w:p w14:paraId="6F02A9C5" w14:textId="28FA07AD" w:rsidR="002B01BA" w:rsidRPr="00CA5692" w:rsidRDefault="002B01BA" w:rsidP="008F7DBC">
            <w:pPr>
              <w:jc w:val="center"/>
              <w:rPr>
                <w:noProof/>
                <w:color w:val="000000" w:themeColor="text1"/>
                <w:sz w:val="15"/>
                <w:szCs w:val="15"/>
              </w:rPr>
            </w:pPr>
            <w:r w:rsidRPr="00944922">
              <w:rPr>
                <w:noProof/>
                <w:color w:val="000000" w:themeColor="text1"/>
                <w:sz w:val="15"/>
                <w:szCs w:val="15"/>
              </w:rPr>
              <w:t xml:space="preserve">Didactiek </w:t>
            </w:r>
            <w:r w:rsidR="00AC027D">
              <w:rPr>
                <w:noProof/>
                <w:color w:val="000000" w:themeColor="text1"/>
                <w:sz w:val="15"/>
                <w:szCs w:val="15"/>
              </w:rPr>
              <w:t>Het oudere kind</w:t>
            </w:r>
          </w:p>
          <w:p w14:paraId="5437EA78" w14:textId="5427114E" w:rsidR="002B01BA" w:rsidRPr="00CA5692" w:rsidRDefault="00D151C9" w:rsidP="008F7DBC">
            <w:pPr>
              <w:jc w:val="center"/>
              <w:rPr>
                <w:noProof/>
                <w:color w:val="1F4E79" w:themeColor="accent5" w:themeShade="80"/>
                <w:sz w:val="15"/>
                <w:szCs w:val="15"/>
              </w:rPr>
            </w:pPr>
            <w:r>
              <w:rPr>
                <w:noProof/>
                <w:color w:val="1F4E79" w:themeColor="accent5" w:themeShade="80"/>
                <w:sz w:val="15"/>
                <w:szCs w:val="15"/>
              </w:rPr>
              <w:t>4</w:t>
            </w:r>
            <w:r w:rsidR="002B01BA" w:rsidRPr="00CA5692">
              <w:rPr>
                <w:noProof/>
                <w:color w:val="1F4E79" w:themeColor="accent5" w:themeShade="80"/>
                <w:sz w:val="15"/>
                <w:szCs w:val="15"/>
              </w:rPr>
              <w:t>C</w:t>
            </w:r>
          </w:p>
        </w:tc>
        <w:tc>
          <w:tcPr>
            <w:tcW w:w="1278" w:type="dxa"/>
            <w:vMerge w:val="restart"/>
            <w:shd w:val="clear" w:color="auto" w:fill="F2F2F2" w:themeFill="background1" w:themeFillShade="F2"/>
          </w:tcPr>
          <w:p w14:paraId="4822E287" w14:textId="6FEC46C7" w:rsidR="002B01BA" w:rsidRPr="00CA5692" w:rsidRDefault="002B01BA" w:rsidP="008F7DBC">
            <w:pPr>
              <w:jc w:val="center"/>
              <w:rPr>
                <w:noProof/>
                <w:color w:val="1F4E79" w:themeColor="accent5" w:themeShade="80"/>
                <w:sz w:val="15"/>
                <w:szCs w:val="15"/>
              </w:rPr>
            </w:pPr>
          </w:p>
        </w:tc>
      </w:tr>
      <w:tr w:rsidR="002B01BA" w:rsidRPr="00CA5692" w14:paraId="46FE7537" w14:textId="77777777" w:rsidTr="007B0FC2">
        <w:trPr>
          <w:gridAfter w:val="4"/>
          <w:wAfter w:w="3804" w:type="dxa"/>
          <w:trHeight w:val="418"/>
        </w:trPr>
        <w:tc>
          <w:tcPr>
            <w:tcW w:w="2510" w:type="dxa"/>
            <w:gridSpan w:val="2"/>
            <w:shd w:val="clear" w:color="auto" w:fill="E2EFD9" w:themeFill="accent6" w:themeFillTint="33"/>
            <w:vAlign w:val="center"/>
          </w:tcPr>
          <w:p w14:paraId="6A981CF6" w14:textId="704B7B60" w:rsidR="00861737" w:rsidRPr="002B01BA" w:rsidRDefault="00861737" w:rsidP="0086173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SOW-PWPO</w:t>
            </w:r>
            <w:r w:rsidR="007F3BE7">
              <w:rPr>
                <w:noProof/>
                <w:color w:val="595959" w:themeColor="text1" w:themeTint="A6"/>
                <w:sz w:val="15"/>
                <w:szCs w:val="15"/>
              </w:rPr>
              <w:t>240</w:t>
            </w:r>
          </w:p>
          <w:p w14:paraId="1C9E1E34" w14:textId="1366B1FF" w:rsidR="00861737" w:rsidRPr="00944922" w:rsidRDefault="00861737" w:rsidP="00861737">
            <w:pPr>
              <w:jc w:val="center"/>
              <w:rPr>
                <w:noProof/>
                <w:sz w:val="15"/>
                <w:szCs w:val="15"/>
              </w:rPr>
            </w:pPr>
            <w:r w:rsidRPr="00944922">
              <w:rPr>
                <w:noProof/>
                <w:sz w:val="15"/>
                <w:szCs w:val="15"/>
              </w:rPr>
              <w:t>Inleiding PWPO</w:t>
            </w:r>
          </w:p>
          <w:p w14:paraId="4B7AD1AB" w14:textId="78F96A0F" w:rsidR="002B01BA" w:rsidRPr="00861737" w:rsidRDefault="00861737" w:rsidP="00861737">
            <w:pPr>
              <w:jc w:val="center"/>
              <w:rPr>
                <w:noProof/>
                <w:sz w:val="15"/>
                <w:szCs w:val="15"/>
                <w:highlight w:val="yellow"/>
              </w:rPr>
            </w:pPr>
            <w:r w:rsidRPr="00944922">
              <w:rPr>
                <w:noProof/>
                <w:sz w:val="15"/>
                <w:szCs w:val="15"/>
              </w:rPr>
              <w:t>3EC</w:t>
            </w:r>
          </w:p>
        </w:tc>
        <w:tc>
          <w:tcPr>
            <w:tcW w:w="2543" w:type="dxa"/>
            <w:gridSpan w:val="3"/>
            <w:shd w:val="clear" w:color="auto" w:fill="5B9BD5" w:themeFill="accent5"/>
            <w:vAlign w:val="center"/>
          </w:tcPr>
          <w:p w14:paraId="2CA87E8E" w14:textId="77777777" w:rsidR="003103AA" w:rsidRPr="00AD4221" w:rsidRDefault="003103AA" w:rsidP="003103AA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AD4221">
              <w:rPr>
                <w:noProof/>
                <w:color w:val="595959" w:themeColor="text1" w:themeTint="A6"/>
                <w:sz w:val="15"/>
                <w:szCs w:val="15"/>
              </w:rPr>
              <w:t>SOW-PWPO080</w:t>
            </w:r>
          </w:p>
          <w:p w14:paraId="7AE2FE7F" w14:textId="08FC5115" w:rsidR="003103AA" w:rsidRPr="009C033B" w:rsidRDefault="006D7B4F" w:rsidP="003103AA">
            <w:pPr>
              <w:jc w:val="center"/>
              <w:rPr>
                <w:noProof/>
                <w:sz w:val="15"/>
                <w:szCs w:val="15"/>
              </w:rPr>
            </w:pPr>
            <w:r w:rsidRPr="009C033B">
              <w:rPr>
                <w:noProof/>
                <w:sz w:val="15"/>
                <w:szCs w:val="15"/>
              </w:rPr>
              <w:t xml:space="preserve">Ped. handelen en </w:t>
            </w:r>
            <w:r w:rsidR="009C033B" w:rsidRPr="009C033B">
              <w:rPr>
                <w:noProof/>
                <w:sz w:val="15"/>
                <w:szCs w:val="15"/>
              </w:rPr>
              <w:t>k</w:t>
            </w:r>
            <w:r w:rsidR="003103AA" w:rsidRPr="009C033B">
              <w:rPr>
                <w:noProof/>
                <w:sz w:val="15"/>
                <w:szCs w:val="15"/>
              </w:rPr>
              <w:t>lassenmanagement</w:t>
            </w:r>
          </w:p>
          <w:p w14:paraId="0B3BEFCB" w14:textId="074E0D31" w:rsidR="002B01BA" w:rsidRPr="00CA5692" w:rsidRDefault="00D151C9" w:rsidP="003103AA">
            <w:pPr>
              <w:jc w:val="center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noProof/>
                <w:color w:val="1F4E79" w:themeColor="accent5" w:themeShade="80"/>
                <w:sz w:val="15"/>
                <w:szCs w:val="15"/>
              </w:rPr>
              <w:t>4</w:t>
            </w:r>
            <w:r w:rsidR="003103AA" w:rsidRPr="009C033B">
              <w:rPr>
                <w:noProof/>
                <w:color w:val="1F4E79" w:themeColor="accent5" w:themeShade="80"/>
                <w:sz w:val="15"/>
                <w:szCs w:val="15"/>
              </w:rPr>
              <w:t>EC</w:t>
            </w:r>
          </w:p>
        </w:tc>
        <w:tc>
          <w:tcPr>
            <w:tcW w:w="2597" w:type="dxa"/>
            <w:gridSpan w:val="3"/>
            <w:shd w:val="clear" w:color="auto" w:fill="5B9BD5" w:themeFill="accent5"/>
          </w:tcPr>
          <w:p w14:paraId="3A1F1563" w14:textId="77777777" w:rsidR="00FB6846" w:rsidRPr="003958C0" w:rsidRDefault="00FB6846" w:rsidP="00FB6846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SOW-PWPO020</w:t>
            </w:r>
          </w:p>
          <w:p w14:paraId="5584511A" w14:textId="77777777" w:rsidR="00FB6846" w:rsidRPr="00CA5692" w:rsidRDefault="00FB6846" w:rsidP="00FB6846">
            <w:pPr>
              <w:jc w:val="center"/>
              <w:rPr>
                <w:noProof/>
                <w:color w:val="000000" w:themeColor="text1"/>
                <w:sz w:val="15"/>
                <w:szCs w:val="15"/>
              </w:rPr>
            </w:pPr>
            <w:r w:rsidRPr="00CA5692">
              <w:rPr>
                <w:noProof/>
                <w:color w:val="000000" w:themeColor="text1"/>
                <w:sz w:val="15"/>
                <w:szCs w:val="15"/>
              </w:rPr>
              <w:t>Didactiek OJW</w:t>
            </w:r>
          </w:p>
          <w:p w14:paraId="461A0101" w14:textId="781C7DE5" w:rsidR="002B01BA" w:rsidRPr="00A03E07" w:rsidRDefault="00D151C9" w:rsidP="00FB6846">
            <w:pPr>
              <w:jc w:val="center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noProof/>
                <w:color w:val="1F4E79" w:themeColor="accent5" w:themeShade="80"/>
                <w:sz w:val="15"/>
                <w:szCs w:val="15"/>
              </w:rPr>
              <w:t>4</w:t>
            </w:r>
            <w:r w:rsidR="00FB6846" w:rsidRPr="00CA5692">
              <w:rPr>
                <w:noProof/>
                <w:color w:val="1F4E79" w:themeColor="accent5" w:themeShade="80"/>
                <w:sz w:val="15"/>
                <w:szCs w:val="15"/>
              </w:rPr>
              <w:t>EC</w:t>
            </w:r>
          </w:p>
        </w:tc>
        <w:tc>
          <w:tcPr>
            <w:tcW w:w="2480" w:type="dxa"/>
            <w:gridSpan w:val="3"/>
            <w:shd w:val="clear" w:color="auto" w:fill="5B9BD5" w:themeFill="accent5"/>
          </w:tcPr>
          <w:p w14:paraId="591581ED" w14:textId="77777777" w:rsidR="002B01BA" w:rsidRPr="003958C0" w:rsidRDefault="002B01BA" w:rsidP="00916816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SOW-PWPO040</w:t>
            </w:r>
          </w:p>
          <w:p w14:paraId="29265922" w14:textId="111932A7" w:rsidR="002B01BA" w:rsidRPr="00CA5692" w:rsidRDefault="002B01BA" w:rsidP="00916816">
            <w:pPr>
              <w:jc w:val="center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noProof/>
                <w:color w:val="000000" w:themeColor="text1"/>
                <w:sz w:val="15"/>
                <w:szCs w:val="15"/>
              </w:rPr>
              <w:t>Didactiek Rekenen en</w:t>
            </w:r>
            <w:r w:rsidRPr="00CA5692">
              <w:rPr>
                <w:noProof/>
                <w:color w:val="000000" w:themeColor="text1"/>
                <w:sz w:val="15"/>
                <w:szCs w:val="15"/>
              </w:rPr>
              <w:t xml:space="preserve"> </w:t>
            </w:r>
            <w:r w:rsidR="009C033B">
              <w:rPr>
                <w:noProof/>
                <w:color w:val="000000" w:themeColor="text1"/>
                <w:sz w:val="15"/>
                <w:szCs w:val="15"/>
              </w:rPr>
              <w:t>w</w:t>
            </w:r>
            <w:r w:rsidRPr="00CA5692">
              <w:rPr>
                <w:noProof/>
                <w:color w:val="000000" w:themeColor="text1"/>
                <w:sz w:val="15"/>
                <w:szCs w:val="15"/>
              </w:rPr>
              <w:t>iskunde</w:t>
            </w:r>
          </w:p>
          <w:p w14:paraId="58A20950" w14:textId="1AC00907" w:rsidR="002B01BA" w:rsidRPr="00CA5692" w:rsidRDefault="00D151C9" w:rsidP="00916816">
            <w:pPr>
              <w:jc w:val="center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noProof/>
                <w:color w:val="1F4E79" w:themeColor="accent5" w:themeShade="80"/>
                <w:sz w:val="15"/>
                <w:szCs w:val="15"/>
              </w:rPr>
              <w:t>4</w:t>
            </w:r>
            <w:r w:rsidR="002B01BA" w:rsidRPr="00CA5692">
              <w:rPr>
                <w:noProof/>
                <w:color w:val="1F4E79" w:themeColor="accent5" w:themeShade="80"/>
                <w:sz w:val="15"/>
                <w:szCs w:val="15"/>
              </w:rPr>
              <w:t>EC</w:t>
            </w:r>
          </w:p>
        </w:tc>
        <w:tc>
          <w:tcPr>
            <w:tcW w:w="1267" w:type="dxa"/>
            <w:vMerge/>
            <w:tcBorders>
              <w:bottom w:val="single" w:sz="18" w:space="0" w:color="FFFFFF" w:themeColor="background1"/>
            </w:tcBorders>
            <w:shd w:val="clear" w:color="auto" w:fill="A8D08D" w:themeFill="accent6" w:themeFillTint="99"/>
          </w:tcPr>
          <w:p w14:paraId="5B4C1FF2" w14:textId="77777777" w:rsidR="002B01BA" w:rsidRPr="00CA5692" w:rsidRDefault="002B01BA" w:rsidP="008F7DBC">
            <w:pPr>
              <w:jc w:val="center"/>
              <w:rPr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2527" w:type="dxa"/>
            <w:gridSpan w:val="2"/>
            <w:tcBorders>
              <w:bottom w:val="single" w:sz="18" w:space="0" w:color="FFFFFF" w:themeColor="background1"/>
            </w:tcBorders>
            <w:shd w:val="clear" w:color="auto" w:fill="5B9BD5" w:themeFill="accent5"/>
          </w:tcPr>
          <w:p w14:paraId="3837E1C8" w14:textId="3CE7254E" w:rsidR="002B01BA" w:rsidRPr="003958C0" w:rsidRDefault="002B01BA" w:rsidP="008F7DBC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SOW-PWPO</w:t>
            </w:r>
            <w:r>
              <w:rPr>
                <w:noProof/>
                <w:color w:val="595959" w:themeColor="text1" w:themeTint="A6"/>
                <w:sz w:val="15"/>
                <w:szCs w:val="15"/>
              </w:rPr>
              <w:t>120</w:t>
            </w:r>
          </w:p>
          <w:p w14:paraId="08F1BF8C" w14:textId="682BD90E" w:rsidR="002B01BA" w:rsidRDefault="002B01BA" w:rsidP="00765D89">
            <w:pPr>
              <w:jc w:val="center"/>
              <w:rPr>
                <w:noProof/>
                <w:color w:val="000000" w:themeColor="text1"/>
                <w:sz w:val="15"/>
                <w:szCs w:val="15"/>
              </w:rPr>
            </w:pPr>
            <w:r w:rsidRPr="00CA5692">
              <w:rPr>
                <w:noProof/>
                <w:color w:val="000000" w:themeColor="text1"/>
                <w:sz w:val="15"/>
                <w:szCs w:val="15"/>
              </w:rPr>
              <w:t xml:space="preserve">Didactiek </w:t>
            </w:r>
            <w:r>
              <w:rPr>
                <w:noProof/>
                <w:color w:val="000000" w:themeColor="text1"/>
                <w:sz w:val="15"/>
                <w:szCs w:val="15"/>
              </w:rPr>
              <w:t xml:space="preserve">Kunst en </w:t>
            </w:r>
            <w:r w:rsidR="009C033B">
              <w:rPr>
                <w:noProof/>
                <w:color w:val="000000" w:themeColor="text1"/>
                <w:sz w:val="15"/>
                <w:szCs w:val="15"/>
              </w:rPr>
              <w:t>c</w:t>
            </w:r>
            <w:r>
              <w:rPr>
                <w:noProof/>
                <w:color w:val="000000" w:themeColor="text1"/>
                <w:sz w:val="15"/>
                <w:szCs w:val="15"/>
              </w:rPr>
              <w:t>ultuur</w:t>
            </w:r>
          </w:p>
          <w:p w14:paraId="4C635657" w14:textId="79CFCD47" w:rsidR="002B01BA" w:rsidRPr="00CA5692" w:rsidRDefault="002B01BA" w:rsidP="00765D89">
            <w:pPr>
              <w:jc w:val="center"/>
              <w:rPr>
                <w:noProof/>
                <w:color w:val="000000" w:themeColor="text1"/>
                <w:sz w:val="15"/>
                <w:szCs w:val="15"/>
              </w:rPr>
            </w:pPr>
            <w:r w:rsidRPr="00CA5692">
              <w:rPr>
                <w:noProof/>
                <w:color w:val="000000" w:themeColor="text1"/>
                <w:sz w:val="15"/>
                <w:szCs w:val="15"/>
              </w:rPr>
              <w:t xml:space="preserve"> </w:t>
            </w:r>
            <w:r w:rsidR="00D151C9">
              <w:rPr>
                <w:noProof/>
                <w:color w:val="1F4E79" w:themeColor="accent5" w:themeShade="80"/>
                <w:sz w:val="15"/>
                <w:szCs w:val="15"/>
              </w:rPr>
              <w:t>4</w:t>
            </w:r>
            <w:r w:rsidRPr="00CA5692">
              <w:rPr>
                <w:noProof/>
                <w:color w:val="1F4E79" w:themeColor="accent5" w:themeShade="80"/>
                <w:sz w:val="15"/>
                <w:szCs w:val="15"/>
              </w:rPr>
              <w:t>EC</w:t>
            </w:r>
          </w:p>
        </w:tc>
        <w:tc>
          <w:tcPr>
            <w:tcW w:w="1278" w:type="dxa"/>
            <w:vMerge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19F42A10" w14:textId="77777777" w:rsidR="002B01BA" w:rsidRPr="00CA5692" w:rsidRDefault="002B01BA" w:rsidP="008F7DBC">
            <w:pPr>
              <w:jc w:val="center"/>
              <w:rPr>
                <w:noProof/>
                <w:color w:val="000000" w:themeColor="text1"/>
                <w:sz w:val="15"/>
                <w:szCs w:val="15"/>
              </w:rPr>
            </w:pPr>
          </w:p>
        </w:tc>
      </w:tr>
      <w:tr w:rsidR="00D110A7" w:rsidRPr="00CA5692" w14:paraId="6814A16A" w14:textId="77777777" w:rsidTr="007B0FC2">
        <w:trPr>
          <w:gridAfter w:val="4"/>
          <w:wAfter w:w="3804" w:type="dxa"/>
          <w:trHeight w:val="423"/>
        </w:trPr>
        <w:tc>
          <w:tcPr>
            <w:tcW w:w="1255" w:type="dxa"/>
            <w:vMerge w:val="restart"/>
            <w:shd w:val="clear" w:color="auto" w:fill="E2EFD9" w:themeFill="accent6" w:themeFillTint="33"/>
            <w:vAlign w:val="center"/>
          </w:tcPr>
          <w:p w14:paraId="5928D71B" w14:textId="77777777" w:rsidR="00D110A7" w:rsidRPr="003958C0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SOW-PWB1060</w:t>
            </w:r>
          </w:p>
          <w:p w14:paraId="0ED100F3" w14:textId="77777777" w:rsidR="00D110A7" w:rsidRPr="00CA5692" w:rsidRDefault="00D110A7" w:rsidP="00D110A7">
            <w:pPr>
              <w:jc w:val="center"/>
              <w:rPr>
                <w:noProof/>
                <w:color w:val="000000" w:themeColor="text1"/>
                <w:sz w:val="15"/>
                <w:szCs w:val="15"/>
              </w:rPr>
            </w:pPr>
            <w:r w:rsidRPr="00CA5692">
              <w:rPr>
                <w:noProof/>
                <w:color w:val="000000" w:themeColor="text1"/>
                <w:sz w:val="15"/>
                <w:szCs w:val="15"/>
              </w:rPr>
              <w:t>Inleiding pedagogiek</w:t>
            </w:r>
          </w:p>
          <w:p w14:paraId="385C44C6" w14:textId="77777777" w:rsidR="00D110A7" w:rsidRDefault="00D110A7" w:rsidP="00D110A7">
            <w:pPr>
              <w:rPr>
                <w:noProof/>
                <w:color w:val="385623" w:themeColor="accent6" w:themeShade="80"/>
                <w:sz w:val="15"/>
                <w:szCs w:val="15"/>
              </w:rPr>
            </w:pPr>
          </w:p>
          <w:p w14:paraId="13BC54E9" w14:textId="46C72FA8" w:rsidR="00D110A7" w:rsidRDefault="00D110A7" w:rsidP="00D110A7">
            <w:pPr>
              <w:jc w:val="center"/>
              <w:rPr>
                <w:noProof/>
                <w:sz w:val="15"/>
                <w:szCs w:val="15"/>
                <w:highlight w:val="yellow"/>
              </w:rPr>
            </w:pPr>
            <w:r w:rsidRPr="00CA5692">
              <w:rPr>
                <w:noProof/>
                <w:color w:val="385623" w:themeColor="accent6" w:themeShade="80"/>
                <w:sz w:val="15"/>
                <w:szCs w:val="15"/>
              </w:rPr>
              <w:t>4EC</w:t>
            </w:r>
          </w:p>
        </w:tc>
        <w:tc>
          <w:tcPr>
            <w:tcW w:w="1255" w:type="dxa"/>
            <w:vMerge w:val="restart"/>
            <w:shd w:val="clear" w:color="auto" w:fill="E2EFD9" w:themeFill="accent6" w:themeFillTint="33"/>
            <w:vAlign w:val="center"/>
          </w:tcPr>
          <w:p w14:paraId="627C14B3" w14:textId="77777777" w:rsidR="00D110A7" w:rsidRPr="003958C0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SOW-PWB1050</w:t>
            </w:r>
          </w:p>
          <w:p w14:paraId="37C4F582" w14:textId="041042F2" w:rsidR="00D110A7" w:rsidRPr="00D55D88" w:rsidRDefault="00D110A7" w:rsidP="00D110A7">
            <w:pPr>
              <w:jc w:val="center"/>
              <w:rPr>
                <w:noProof/>
                <w:color w:val="000000" w:themeColor="text1"/>
                <w:sz w:val="15"/>
                <w:szCs w:val="15"/>
              </w:rPr>
            </w:pPr>
            <w:r w:rsidRPr="00CA5692">
              <w:rPr>
                <w:noProof/>
                <w:color w:val="000000" w:themeColor="text1"/>
                <w:sz w:val="15"/>
                <w:szCs w:val="15"/>
              </w:rPr>
              <w:t>Inleiding onderwijs-wetenschappen</w:t>
            </w:r>
          </w:p>
          <w:p w14:paraId="605AB1EF" w14:textId="1A0B56F8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color w:val="385623" w:themeColor="accent6" w:themeShade="80"/>
                <w:sz w:val="15"/>
                <w:szCs w:val="15"/>
              </w:rPr>
              <w:t>4EC</w:t>
            </w:r>
          </w:p>
        </w:tc>
        <w:tc>
          <w:tcPr>
            <w:tcW w:w="1256" w:type="dxa"/>
            <w:vMerge w:val="restart"/>
            <w:shd w:val="clear" w:color="auto" w:fill="E2EFD9" w:themeFill="accent6" w:themeFillTint="33"/>
            <w:vAlign w:val="center"/>
          </w:tcPr>
          <w:p w14:paraId="1BB73AFA" w14:textId="77777777" w:rsidR="00D110A7" w:rsidRPr="003958C0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SOW-PWB1290</w:t>
            </w:r>
          </w:p>
          <w:p w14:paraId="5F5E5A1E" w14:textId="77777777" w:rsidR="00D110A7" w:rsidRPr="00CA5692" w:rsidRDefault="00D110A7" w:rsidP="00D110A7">
            <w:pPr>
              <w:jc w:val="center"/>
              <w:rPr>
                <w:noProof/>
                <w:color w:val="000000" w:themeColor="text1"/>
                <w:sz w:val="15"/>
                <w:szCs w:val="15"/>
              </w:rPr>
            </w:pPr>
            <w:r w:rsidRPr="00CA5692">
              <w:rPr>
                <w:noProof/>
                <w:color w:val="000000" w:themeColor="text1"/>
                <w:sz w:val="15"/>
                <w:szCs w:val="15"/>
              </w:rPr>
              <w:t>Inleiding</w:t>
            </w:r>
          </w:p>
          <w:p w14:paraId="41B40DCF" w14:textId="77777777" w:rsidR="00D110A7" w:rsidRPr="00CA5692" w:rsidRDefault="00D110A7" w:rsidP="00D110A7">
            <w:pPr>
              <w:jc w:val="center"/>
              <w:rPr>
                <w:noProof/>
                <w:color w:val="000000" w:themeColor="text1"/>
                <w:sz w:val="15"/>
                <w:szCs w:val="15"/>
              </w:rPr>
            </w:pPr>
            <w:r>
              <w:rPr>
                <w:noProof/>
                <w:color w:val="000000" w:themeColor="text1"/>
                <w:sz w:val="15"/>
                <w:szCs w:val="15"/>
              </w:rPr>
              <w:t>ortho</w:t>
            </w:r>
            <w:r w:rsidRPr="00CA5692">
              <w:rPr>
                <w:noProof/>
                <w:color w:val="000000" w:themeColor="text1"/>
                <w:sz w:val="15"/>
                <w:szCs w:val="15"/>
              </w:rPr>
              <w:t>pedagogiek</w:t>
            </w:r>
          </w:p>
          <w:p w14:paraId="3382A108" w14:textId="77777777" w:rsidR="00D110A7" w:rsidRDefault="00D110A7" w:rsidP="00D110A7">
            <w:pPr>
              <w:jc w:val="center"/>
              <w:rPr>
                <w:noProof/>
                <w:color w:val="385623" w:themeColor="accent6" w:themeShade="80"/>
                <w:sz w:val="15"/>
                <w:szCs w:val="15"/>
              </w:rPr>
            </w:pPr>
          </w:p>
          <w:p w14:paraId="1268FDE3" w14:textId="356879C9" w:rsidR="00D110A7" w:rsidRPr="00CA5692" w:rsidRDefault="00D110A7" w:rsidP="00D110A7">
            <w:pPr>
              <w:tabs>
                <w:tab w:val="left" w:pos="203"/>
                <w:tab w:val="center" w:pos="609"/>
              </w:tabs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color w:val="385623" w:themeColor="accent6" w:themeShade="80"/>
                <w:sz w:val="15"/>
                <w:szCs w:val="15"/>
              </w:rPr>
              <w:t>4EC</w:t>
            </w:r>
          </w:p>
        </w:tc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0E09BB2" w14:textId="03CF17E9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</w:p>
        </w:tc>
        <w:tc>
          <w:tcPr>
            <w:tcW w:w="2597" w:type="dxa"/>
            <w:gridSpan w:val="3"/>
            <w:shd w:val="clear" w:color="auto" w:fill="5B9BD5" w:themeFill="accent5"/>
            <w:vAlign w:val="center"/>
          </w:tcPr>
          <w:p w14:paraId="332BBC2E" w14:textId="515884DB" w:rsidR="00D110A7" w:rsidRPr="007B0FC2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7B0FC2">
              <w:rPr>
                <w:noProof/>
                <w:color w:val="595959" w:themeColor="text1" w:themeTint="A6"/>
                <w:sz w:val="15"/>
                <w:szCs w:val="15"/>
              </w:rPr>
              <w:t>SOW-PWPO</w:t>
            </w:r>
            <w:r w:rsidR="00E06B0E">
              <w:rPr>
                <w:noProof/>
                <w:color w:val="595959" w:themeColor="text1" w:themeTint="A6"/>
                <w:sz w:val="15"/>
                <w:szCs w:val="15"/>
              </w:rPr>
              <w:t>260</w:t>
            </w:r>
          </w:p>
          <w:p w14:paraId="2FDF0070" w14:textId="4C389407" w:rsidR="00D110A7" w:rsidRPr="0094492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944922">
              <w:rPr>
                <w:noProof/>
                <w:sz w:val="15"/>
                <w:szCs w:val="15"/>
              </w:rPr>
              <w:t>Capita Selecta</w:t>
            </w:r>
            <w:r w:rsidR="00CD3B70" w:rsidRPr="00944922">
              <w:rPr>
                <w:noProof/>
                <w:sz w:val="15"/>
                <w:szCs w:val="15"/>
              </w:rPr>
              <w:t xml:space="preserve"> Onderwijs</w:t>
            </w:r>
          </w:p>
          <w:p w14:paraId="260F04F8" w14:textId="1920865B" w:rsidR="00D110A7" w:rsidRPr="007B0FC2" w:rsidRDefault="00D110A7" w:rsidP="00D110A7">
            <w:pPr>
              <w:jc w:val="center"/>
              <w:rPr>
                <w:noProof/>
                <w:sz w:val="15"/>
                <w:szCs w:val="15"/>
                <w:highlight w:val="yellow"/>
              </w:rPr>
            </w:pPr>
            <w:r w:rsidRPr="00944922">
              <w:rPr>
                <w:noProof/>
                <w:sz w:val="15"/>
                <w:szCs w:val="15"/>
              </w:rPr>
              <w:t>3EC</w:t>
            </w:r>
          </w:p>
        </w:tc>
        <w:tc>
          <w:tcPr>
            <w:tcW w:w="248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35B732E3" w14:textId="46FDB0A8" w:rsidR="00D110A7" w:rsidRPr="007B0FC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</w:p>
        </w:tc>
        <w:tc>
          <w:tcPr>
            <w:tcW w:w="2535" w:type="dxa"/>
            <w:gridSpan w:val="2"/>
            <w:vMerge w:val="restar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horzCross" w:color="F2F2F2" w:themeColor="background1" w:themeShade="F2" w:fill="70AD47" w:themeFill="accent6"/>
            <w:vAlign w:val="center"/>
          </w:tcPr>
          <w:p w14:paraId="2BCFD2ED" w14:textId="77777777" w:rsidR="00D110A7" w:rsidRPr="00491E0F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491E0F">
              <w:rPr>
                <w:noProof/>
                <w:color w:val="595959" w:themeColor="text1" w:themeTint="A6"/>
                <w:sz w:val="15"/>
                <w:szCs w:val="15"/>
              </w:rPr>
              <w:t>SOW-PWSP040</w:t>
            </w:r>
          </w:p>
          <w:p w14:paraId="2ABDFFC2" w14:textId="2961D5D6" w:rsidR="00D110A7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491E0F">
              <w:rPr>
                <w:noProof/>
                <w:sz w:val="15"/>
                <w:szCs w:val="15"/>
              </w:rPr>
              <w:t xml:space="preserve">Methodiek van de </w:t>
            </w:r>
            <w:r>
              <w:rPr>
                <w:noProof/>
                <w:sz w:val="15"/>
                <w:szCs w:val="15"/>
              </w:rPr>
              <w:t>d</w:t>
            </w:r>
            <w:r w:rsidRPr="00491E0F">
              <w:rPr>
                <w:noProof/>
                <w:sz w:val="15"/>
                <w:szCs w:val="15"/>
              </w:rPr>
              <w:t>iagnostiek</w:t>
            </w:r>
            <w:r w:rsidRPr="00491E0F">
              <w:rPr>
                <w:i/>
                <w:noProof/>
                <w:sz w:val="15"/>
                <w:szCs w:val="15"/>
              </w:rPr>
              <w:t>**</w:t>
            </w:r>
          </w:p>
          <w:p w14:paraId="29552F83" w14:textId="77777777" w:rsidR="00D110A7" w:rsidRPr="00D110A7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</w:p>
          <w:p w14:paraId="56098A5F" w14:textId="77777777" w:rsidR="00D110A7" w:rsidRDefault="00D110A7" w:rsidP="00D110A7">
            <w:pPr>
              <w:rPr>
                <w:noProof/>
                <w:color w:val="833C0B" w:themeColor="accent2" w:themeShade="80"/>
                <w:sz w:val="15"/>
                <w:szCs w:val="15"/>
                <w:shd w:val="clear" w:color="auto" w:fill="ED7D31" w:themeFill="accent2"/>
              </w:rPr>
            </w:pPr>
          </w:p>
          <w:p w14:paraId="74ED9F9D" w14:textId="2D6A83A9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D110A7">
              <w:rPr>
                <w:noProof/>
                <w:color w:val="385623" w:themeColor="accent6" w:themeShade="80"/>
                <w:sz w:val="15"/>
                <w:szCs w:val="15"/>
              </w:rPr>
              <w:t>4EC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horzCross" w:color="F2F2F2" w:themeColor="background1" w:themeShade="F2" w:fill="70AD47" w:themeFill="accent6"/>
            <w:vAlign w:val="center"/>
          </w:tcPr>
          <w:p w14:paraId="066C93B1" w14:textId="77777777" w:rsidR="00D110A7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491E0F">
              <w:rPr>
                <w:noProof/>
                <w:color w:val="595959" w:themeColor="text1" w:themeTint="A6"/>
                <w:sz w:val="15"/>
                <w:szCs w:val="15"/>
              </w:rPr>
              <w:t>SOW-PW</w:t>
            </w:r>
            <w:r>
              <w:rPr>
                <w:noProof/>
                <w:color w:val="595959" w:themeColor="text1" w:themeTint="A6"/>
                <w:sz w:val="15"/>
                <w:szCs w:val="15"/>
              </w:rPr>
              <w:t>SP050</w:t>
            </w:r>
            <w:r>
              <w:rPr>
                <w:noProof/>
                <w:color w:val="595959" w:themeColor="text1" w:themeTint="A6"/>
                <w:sz w:val="15"/>
                <w:szCs w:val="15"/>
              </w:rPr>
              <w:br/>
            </w:r>
            <w:r w:rsidRPr="00491E0F">
              <w:rPr>
                <w:noProof/>
                <w:color w:val="595959" w:themeColor="text1" w:themeTint="A6"/>
                <w:sz w:val="15"/>
                <w:szCs w:val="15"/>
              </w:rPr>
              <w:t xml:space="preserve"> </w:t>
            </w:r>
            <w:r w:rsidRPr="00491E0F">
              <w:rPr>
                <w:noProof/>
                <w:sz w:val="15"/>
                <w:szCs w:val="15"/>
              </w:rPr>
              <w:t>Behandelingsmethodiek</w:t>
            </w:r>
            <w:r>
              <w:rPr>
                <w:noProof/>
                <w:sz w:val="15"/>
                <w:szCs w:val="15"/>
              </w:rPr>
              <w:t xml:space="preserve">** </w:t>
            </w:r>
          </w:p>
          <w:p w14:paraId="0E6AA2CE" w14:textId="77777777" w:rsidR="00D110A7" w:rsidRDefault="00D110A7" w:rsidP="00D110A7">
            <w:pPr>
              <w:rPr>
                <w:noProof/>
                <w:color w:val="833C0B" w:themeColor="accent2" w:themeShade="80"/>
                <w:sz w:val="15"/>
                <w:szCs w:val="15"/>
                <w:shd w:val="clear" w:color="auto" w:fill="ED7D31" w:themeFill="accent2"/>
              </w:rPr>
            </w:pPr>
          </w:p>
          <w:p w14:paraId="2BF46079" w14:textId="77777777" w:rsidR="00D110A7" w:rsidRDefault="00D110A7" w:rsidP="00D110A7">
            <w:pPr>
              <w:rPr>
                <w:noProof/>
                <w:color w:val="833C0B" w:themeColor="accent2" w:themeShade="80"/>
                <w:sz w:val="15"/>
                <w:szCs w:val="15"/>
                <w:shd w:val="clear" w:color="auto" w:fill="ED7D31" w:themeFill="accent2"/>
              </w:rPr>
            </w:pPr>
          </w:p>
          <w:p w14:paraId="3FEFA834" w14:textId="31DB2002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D110A7">
              <w:rPr>
                <w:noProof/>
                <w:color w:val="385623" w:themeColor="accent6" w:themeShade="80"/>
                <w:sz w:val="15"/>
                <w:szCs w:val="15"/>
              </w:rPr>
              <w:t>4EC</w:t>
            </w:r>
          </w:p>
        </w:tc>
      </w:tr>
      <w:tr w:rsidR="00D110A7" w:rsidRPr="00CA5692" w14:paraId="3F4093D2" w14:textId="77777777" w:rsidTr="007B0FC2">
        <w:trPr>
          <w:gridAfter w:val="4"/>
          <w:wAfter w:w="3804" w:type="dxa"/>
          <w:trHeight w:val="247"/>
        </w:trPr>
        <w:tc>
          <w:tcPr>
            <w:tcW w:w="1255" w:type="dxa"/>
            <w:vMerge/>
            <w:shd w:val="clear" w:color="auto" w:fill="E2EFD9" w:themeFill="accent6" w:themeFillTint="33"/>
            <w:vAlign w:val="center"/>
          </w:tcPr>
          <w:p w14:paraId="029E735C" w14:textId="77777777" w:rsidR="00D110A7" w:rsidRPr="003958C0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1255" w:type="dxa"/>
            <w:vMerge/>
            <w:shd w:val="clear" w:color="auto" w:fill="E2EFD9" w:themeFill="accent6" w:themeFillTint="33"/>
            <w:vAlign w:val="center"/>
          </w:tcPr>
          <w:p w14:paraId="624AFEBF" w14:textId="2FEF18FD" w:rsidR="00D110A7" w:rsidRPr="003958C0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1256" w:type="dxa"/>
            <w:vMerge/>
            <w:shd w:val="clear" w:color="auto" w:fill="E2EFD9" w:themeFill="accent6" w:themeFillTint="33"/>
            <w:vAlign w:val="center"/>
          </w:tcPr>
          <w:p w14:paraId="721BD1CE" w14:textId="77777777" w:rsidR="00D110A7" w:rsidRPr="003958C0" w:rsidRDefault="00D110A7" w:rsidP="00D110A7">
            <w:pPr>
              <w:tabs>
                <w:tab w:val="left" w:pos="203"/>
                <w:tab w:val="center" w:pos="609"/>
              </w:tabs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304CC5AC" w14:textId="77777777" w:rsidR="00D110A7" w:rsidRPr="003958C0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2597" w:type="dxa"/>
            <w:gridSpan w:val="3"/>
            <w:shd w:val="clear" w:color="auto" w:fill="F2F2F2" w:themeFill="background1" w:themeFillShade="F2"/>
            <w:vAlign w:val="center"/>
          </w:tcPr>
          <w:p w14:paraId="0C481873" w14:textId="16315363" w:rsidR="00D110A7" w:rsidRPr="00E72B70" w:rsidRDefault="00D110A7" w:rsidP="00D110A7">
            <w:pPr>
              <w:jc w:val="center"/>
              <w:rPr>
                <w:noProof/>
                <w:sz w:val="15"/>
                <w:szCs w:val="15"/>
                <w:highlight w:val="yellow"/>
              </w:rPr>
            </w:pPr>
          </w:p>
        </w:tc>
        <w:tc>
          <w:tcPr>
            <w:tcW w:w="2480" w:type="dxa"/>
            <w:gridSpan w:val="3"/>
            <w:vMerge/>
            <w:shd w:val="clear" w:color="auto" w:fill="F2F2F2" w:themeFill="background1" w:themeFillShade="F2"/>
            <w:vAlign w:val="center"/>
          </w:tcPr>
          <w:p w14:paraId="2F893A58" w14:textId="77777777" w:rsidR="00D110A7" w:rsidRPr="003958C0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horzCross" w:color="F2F2F2" w:themeColor="background1" w:themeShade="F2" w:fill="70AD47" w:themeFill="accent6"/>
            <w:vAlign w:val="center"/>
          </w:tcPr>
          <w:p w14:paraId="3665A9F4" w14:textId="77777777" w:rsidR="00D110A7" w:rsidRPr="003958C0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</w:p>
        </w:tc>
        <w:tc>
          <w:tcPr>
            <w:tcW w:w="2537" w:type="dxa"/>
            <w:gridSpan w:val="2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horzCross" w:color="F2F2F2" w:themeColor="background1" w:themeShade="F2" w:fill="70AD47" w:themeFill="accent6"/>
            <w:vAlign w:val="center"/>
          </w:tcPr>
          <w:p w14:paraId="2C291613" w14:textId="77777777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</w:p>
        </w:tc>
      </w:tr>
      <w:tr w:rsidR="00D110A7" w:rsidRPr="00CA5692" w14:paraId="67E41D25" w14:textId="77777777" w:rsidTr="009C033B">
        <w:trPr>
          <w:gridAfter w:val="3"/>
          <w:wAfter w:w="3796" w:type="dxa"/>
          <w:trHeight w:val="906"/>
        </w:trPr>
        <w:tc>
          <w:tcPr>
            <w:tcW w:w="2510" w:type="dxa"/>
            <w:gridSpan w:val="2"/>
            <w:shd w:val="clear" w:color="auto" w:fill="FFC000" w:themeFill="accent4"/>
            <w:vAlign w:val="center"/>
          </w:tcPr>
          <w:p w14:paraId="220357F4" w14:textId="77777777" w:rsidR="00D110A7" w:rsidRPr="00AD4221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AD4221">
              <w:rPr>
                <w:noProof/>
                <w:color w:val="595959" w:themeColor="text1" w:themeTint="A6"/>
                <w:sz w:val="15"/>
                <w:szCs w:val="15"/>
              </w:rPr>
              <w:t>SOW-PWB1190</w:t>
            </w:r>
          </w:p>
          <w:p w14:paraId="4AE6A299" w14:textId="77777777" w:rsidR="00D110A7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sz w:val="15"/>
                <w:szCs w:val="15"/>
              </w:rPr>
              <w:t xml:space="preserve">Inleiding </w:t>
            </w:r>
          </w:p>
          <w:p w14:paraId="7551EA21" w14:textId="10D15CED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sz w:val="15"/>
                <w:szCs w:val="15"/>
              </w:rPr>
              <w:t>wetenschappelijk onderzoek</w:t>
            </w:r>
          </w:p>
          <w:p w14:paraId="384A43E9" w14:textId="77777777" w:rsidR="00D110A7" w:rsidRDefault="00D110A7" w:rsidP="00D110A7">
            <w:pPr>
              <w:jc w:val="center"/>
              <w:rPr>
                <w:noProof/>
                <w:color w:val="806000" w:themeColor="accent4" w:themeShade="80"/>
                <w:sz w:val="15"/>
                <w:szCs w:val="15"/>
              </w:rPr>
            </w:pPr>
          </w:p>
          <w:p w14:paraId="35A464C9" w14:textId="5ECEA2D9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color w:val="806000" w:themeColor="accent4" w:themeShade="80"/>
                <w:sz w:val="15"/>
                <w:szCs w:val="15"/>
              </w:rPr>
              <w:t>4EC</w:t>
            </w:r>
          </w:p>
        </w:tc>
        <w:tc>
          <w:tcPr>
            <w:tcW w:w="1271" w:type="dxa"/>
            <w:gridSpan w:val="2"/>
            <w:shd w:val="clear" w:color="auto" w:fill="70AD47" w:themeFill="accent6"/>
            <w:vAlign w:val="center"/>
          </w:tcPr>
          <w:p w14:paraId="760813C1" w14:textId="77777777" w:rsidR="00D110A7" w:rsidRPr="003958C0" w:rsidRDefault="00D110A7" w:rsidP="00D110A7">
            <w:pPr>
              <w:tabs>
                <w:tab w:val="left" w:pos="203"/>
                <w:tab w:val="center" w:pos="609"/>
              </w:tabs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SOW-PWB1270</w:t>
            </w:r>
          </w:p>
          <w:p w14:paraId="2EEACB00" w14:textId="77777777" w:rsidR="00D110A7" w:rsidRDefault="00D110A7" w:rsidP="00D110A7">
            <w:pPr>
              <w:tabs>
                <w:tab w:val="left" w:pos="203"/>
                <w:tab w:val="center" w:pos="609"/>
              </w:tabs>
              <w:jc w:val="center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Cognitieve- en taalontwikkeling</w:t>
            </w:r>
          </w:p>
          <w:p w14:paraId="007A8A75" w14:textId="77777777" w:rsidR="00D110A7" w:rsidRDefault="00D110A7" w:rsidP="00D110A7">
            <w:pPr>
              <w:tabs>
                <w:tab w:val="left" w:pos="203"/>
                <w:tab w:val="center" w:pos="609"/>
              </w:tabs>
              <w:rPr>
                <w:noProof/>
                <w:color w:val="385623" w:themeColor="accent6" w:themeShade="80"/>
                <w:sz w:val="15"/>
                <w:szCs w:val="15"/>
              </w:rPr>
            </w:pPr>
          </w:p>
          <w:p w14:paraId="0D99BB1A" w14:textId="781E5A9B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color w:val="385623" w:themeColor="accent6" w:themeShade="80"/>
                <w:sz w:val="15"/>
                <w:szCs w:val="15"/>
              </w:rPr>
              <w:t>4EC</w:t>
            </w:r>
          </w:p>
        </w:tc>
        <w:tc>
          <w:tcPr>
            <w:tcW w:w="1272" w:type="dxa"/>
            <w:shd w:val="clear" w:color="auto" w:fill="70AD47" w:themeFill="accent6"/>
            <w:vAlign w:val="center"/>
          </w:tcPr>
          <w:p w14:paraId="3F86DDAD" w14:textId="77777777" w:rsidR="00D110A7" w:rsidRPr="003958C0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SOW-PWB1280</w:t>
            </w:r>
          </w:p>
          <w:p w14:paraId="33F3147C" w14:textId="77777777" w:rsidR="00D110A7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sz w:val="15"/>
                <w:szCs w:val="15"/>
              </w:rPr>
              <w:t xml:space="preserve">Soc.-emotionele en morele ontwikkeling </w:t>
            </w:r>
          </w:p>
          <w:p w14:paraId="50B21FAA" w14:textId="0F659C56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color w:val="385623" w:themeColor="accent6" w:themeShade="80"/>
                <w:sz w:val="15"/>
                <w:szCs w:val="15"/>
              </w:rPr>
              <w:t>4EC</w:t>
            </w:r>
          </w:p>
        </w:tc>
        <w:tc>
          <w:tcPr>
            <w:tcW w:w="1298" w:type="dxa"/>
            <w:shd w:val="clear" w:color="auto" w:fill="FFC000" w:themeFill="accent4"/>
            <w:vAlign w:val="center"/>
          </w:tcPr>
          <w:p w14:paraId="46265861" w14:textId="77777777" w:rsidR="00D110A7" w:rsidRPr="00AD4221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AD4221">
              <w:rPr>
                <w:noProof/>
                <w:color w:val="595959" w:themeColor="text1" w:themeTint="A6"/>
                <w:sz w:val="15"/>
                <w:szCs w:val="15"/>
              </w:rPr>
              <w:t>SOW-PWB3220</w:t>
            </w:r>
          </w:p>
          <w:p w14:paraId="48196CFC" w14:textId="77777777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sz w:val="15"/>
                <w:szCs w:val="15"/>
              </w:rPr>
              <w:t>Wetenschaps-filosofie</w:t>
            </w:r>
          </w:p>
          <w:p w14:paraId="1276E108" w14:textId="77777777" w:rsidR="00D110A7" w:rsidRPr="00CA5692" w:rsidRDefault="00D110A7" w:rsidP="00D110A7">
            <w:pPr>
              <w:jc w:val="center"/>
              <w:rPr>
                <w:i/>
                <w:noProof/>
                <w:sz w:val="15"/>
                <w:szCs w:val="15"/>
              </w:rPr>
            </w:pPr>
          </w:p>
          <w:p w14:paraId="6F8AEFDE" w14:textId="75A3AF71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916816">
              <w:rPr>
                <w:noProof/>
                <w:color w:val="806000" w:themeColor="accent4" w:themeShade="80"/>
                <w:sz w:val="15"/>
                <w:szCs w:val="15"/>
              </w:rPr>
              <w:t>4EC</w:t>
            </w:r>
          </w:p>
        </w:tc>
        <w:tc>
          <w:tcPr>
            <w:tcW w:w="1299" w:type="dxa"/>
            <w:gridSpan w:val="2"/>
            <w:shd w:val="clear" w:color="auto" w:fill="70AD47" w:themeFill="accent6"/>
            <w:vAlign w:val="center"/>
          </w:tcPr>
          <w:p w14:paraId="16A18A52" w14:textId="77777777" w:rsidR="00D110A7" w:rsidRPr="003958C0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SOW-PWB1260</w:t>
            </w:r>
          </w:p>
          <w:p w14:paraId="2D55C74B" w14:textId="4ECB4D08" w:rsidR="00D110A7" w:rsidRPr="0094492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944922">
              <w:rPr>
                <w:noProof/>
                <w:sz w:val="15"/>
                <w:szCs w:val="15"/>
              </w:rPr>
              <w:t xml:space="preserve">Motorische en perceptuele ontwikkeling </w:t>
            </w:r>
          </w:p>
          <w:p w14:paraId="2325529A" w14:textId="6856FC01" w:rsidR="00D110A7" w:rsidRPr="00916816" w:rsidRDefault="00D110A7" w:rsidP="00D110A7">
            <w:pPr>
              <w:jc w:val="center"/>
              <w:rPr>
                <w:noProof/>
                <w:color w:val="806000" w:themeColor="accent4" w:themeShade="80"/>
                <w:sz w:val="15"/>
                <w:szCs w:val="15"/>
              </w:rPr>
            </w:pPr>
            <w:r w:rsidRPr="00944922">
              <w:rPr>
                <w:noProof/>
                <w:color w:val="385623" w:themeColor="accent6" w:themeShade="80"/>
                <w:sz w:val="15"/>
                <w:szCs w:val="15"/>
              </w:rPr>
              <w:t>4EC</w:t>
            </w:r>
          </w:p>
        </w:tc>
        <w:tc>
          <w:tcPr>
            <w:tcW w:w="1240" w:type="dxa"/>
            <w:gridSpan w:val="2"/>
            <w:tcBorders>
              <w:bottom w:val="single" w:sz="18" w:space="0" w:color="FFFFFF" w:themeColor="background1"/>
            </w:tcBorders>
            <w:shd w:val="clear" w:color="auto" w:fill="70AD47" w:themeFill="accent6"/>
            <w:vAlign w:val="center"/>
          </w:tcPr>
          <w:p w14:paraId="485EF3BE" w14:textId="77777777" w:rsidR="00D110A7" w:rsidRPr="003958C0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SOW-PWB2280</w:t>
            </w:r>
          </w:p>
          <w:p w14:paraId="7DB9A16D" w14:textId="77777777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sz w:val="15"/>
                <w:szCs w:val="15"/>
              </w:rPr>
              <w:t>Leer-</w:t>
            </w:r>
          </w:p>
          <w:p w14:paraId="5572D7E5" w14:textId="77777777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sz w:val="15"/>
                <w:szCs w:val="15"/>
              </w:rPr>
              <w:t>problemen</w:t>
            </w:r>
          </w:p>
          <w:p w14:paraId="31D14B6D" w14:textId="77777777" w:rsidR="00D110A7" w:rsidRPr="00CA5692" w:rsidRDefault="00D110A7" w:rsidP="00D110A7">
            <w:pPr>
              <w:rPr>
                <w:i/>
                <w:noProof/>
                <w:sz w:val="15"/>
                <w:szCs w:val="15"/>
              </w:rPr>
            </w:pPr>
          </w:p>
          <w:p w14:paraId="0B012B51" w14:textId="45476944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color w:val="385623" w:themeColor="accent6" w:themeShade="80"/>
                <w:sz w:val="15"/>
                <w:szCs w:val="15"/>
              </w:rPr>
              <w:t>4EC</w:t>
            </w:r>
          </w:p>
        </w:tc>
        <w:tc>
          <w:tcPr>
            <w:tcW w:w="1240" w:type="dxa"/>
            <w:tcBorders>
              <w:bottom w:val="single" w:sz="18" w:space="0" w:color="FFFFFF" w:themeColor="background1"/>
            </w:tcBorders>
            <w:shd w:val="clear" w:color="auto" w:fill="70AD47" w:themeFill="accent6"/>
            <w:vAlign w:val="center"/>
          </w:tcPr>
          <w:p w14:paraId="5F9E3948" w14:textId="77777777" w:rsidR="00D110A7" w:rsidRPr="003958C0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SOW-PWB2290</w:t>
            </w:r>
          </w:p>
          <w:p w14:paraId="5408685B" w14:textId="77777777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sz w:val="15"/>
                <w:szCs w:val="15"/>
              </w:rPr>
              <w:t>Sociale en emotionele problemen</w:t>
            </w:r>
          </w:p>
          <w:p w14:paraId="5829369A" w14:textId="619845CC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color w:val="385623" w:themeColor="accent6" w:themeShade="80"/>
                <w:sz w:val="15"/>
                <w:szCs w:val="15"/>
              </w:rPr>
              <w:t>4EC</w:t>
            </w:r>
          </w:p>
        </w:tc>
        <w:tc>
          <w:tcPr>
            <w:tcW w:w="126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horzCross" w:color="F2F2F2" w:themeColor="background1" w:themeShade="F2" w:fill="70AD47" w:themeFill="accent6"/>
            <w:vAlign w:val="center"/>
          </w:tcPr>
          <w:p w14:paraId="29BA7BAD" w14:textId="77777777" w:rsidR="00D110A7" w:rsidRPr="003958C0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SOW-PWB2240</w:t>
            </w:r>
          </w:p>
          <w:p w14:paraId="72276A25" w14:textId="0BDA7BFD" w:rsidR="00D110A7" w:rsidRPr="00D55D88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Neuro</w:t>
            </w:r>
            <w:r w:rsidRPr="00CA5692">
              <w:rPr>
                <w:noProof/>
                <w:sz w:val="15"/>
                <w:szCs w:val="15"/>
              </w:rPr>
              <w:t>psychologie</w:t>
            </w:r>
          </w:p>
          <w:p w14:paraId="6D200686" w14:textId="77777777" w:rsidR="00D110A7" w:rsidRDefault="00D110A7" w:rsidP="00D110A7">
            <w:pPr>
              <w:rPr>
                <w:noProof/>
                <w:color w:val="385623" w:themeColor="accent6" w:themeShade="80"/>
                <w:sz w:val="15"/>
                <w:szCs w:val="15"/>
              </w:rPr>
            </w:pPr>
            <w:r>
              <w:rPr>
                <w:noProof/>
                <w:color w:val="385623" w:themeColor="accent6" w:themeShade="80"/>
                <w:sz w:val="15"/>
                <w:szCs w:val="15"/>
              </w:rPr>
              <w:t xml:space="preserve">                  </w:t>
            </w:r>
          </w:p>
          <w:p w14:paraId="154DF399" w14:textId="00A730E7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color w:val="385623" w:themeColor="accent6" w:themeShade="80"/>
                <w:sz w:val="15"/>
                <w:szCs w:val="15"/>
              </w:rPr>
              <w:t>4EC</w:t>
            </w:r>
          </w:p>
        </w:tc>
        <w:tc>
          <w:tcPr>
            <w:tcW w:w="1268" w:type="dxa"/>
            <w:shd w:val="clear" w:color="auto" w:fill="A8D08D" w:themeFill="accent6" w:themeFillTint="99"/>
            <w:vAlign w:val="center"/>
          </w:tcPr>
          <w:p w14:paraId="290BC8E3" w14:textId="77777777" w:rsidR="00D110A7" w:rsidRPr="003958C0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SOW-PWB3350</w:t>
            </w:r>
          </w:p>
          <w:p w14:paraId="4426846F" w14:textId="77777777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sz w:val="15"/>
                <w:szCs w:val="15"/>
              </w:rPr>
              <w:t>Juridische</w:t>
            </w:r>
            <w:r>
              <w:rPr>
                <w:noProof/>
                <w:sz w:val="15"/>
                <w:szCs w:val="15"/>
              </w:rPr>
              <w:t xml:space="preserve"> en</w:t>
            </w:r>
          </w:p>
          <w:p w14:paraId="14B35EBF" w14:textId="77777777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sz w:val="15"/>
                <w:szCs w:val="15"/>
              </w:rPr>
              <w:t>ethische context</w:t>
            </w:r>
          </w:p>
          <w:p w14:paraId="40467B09" w14:textId="77777777" w:rsidR="00D110A7" w:rsidRDefault="00D110A7" w:rsidP="00D110A7">
            <w:pPr>
              <w:rPr>
                <w:noProof/>
                <w:color w:val="385623" w:themeColor="accent6" w:themeShade="80"/>
                <w:sz w:val="15"/>
                <w:szCs w:val="15"/>
              </w:rPr>
            </w:pPr>
          </w:p>
          <w:p w14:paraId="5C75C542" w14:textId="6AEAE434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color w:val="385623" w:themeColor="accent6" w:themeShade="80"/>
                <w:sz w:val="15"/>
                <w:szCs w:val="15"/>
              </w:rPr>
              <w:t>4EC</w:t>
            </w:r>
          </w:p>
        </w:tc>
        <w:tc>
          <w:tcPr>
            <w:tcW w:w="2545" w:type="dxa"/>
            <w:gridSpan w:val="3"/>
            <w:shd w:val="clear" w:color="auto" w:fill="F2F2F2" w:themeFill="background1" w:themeFillShade="F2"/>
            <w:vAlign w:val="center"/>
          </w:tcPr>
          <w:p w14:paraId="1C0E33C0" w14:textId="11091C96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</w:p>
        </w:tc>
      </w:tr>
      <w:tr w:rsidR="00D110A7" w:rsidRPr="00491E0F" w14:paraId="5D5E2626" w14:textId="50419A39" w:rsidTr="009C033B">
        <w:trPr>
          <w:trHeight w:val="904"/>
        </w:trPr>
        <w:tc>
          <w:tcPr>
            <w:tcW w:w="2510" w:type="dxa"/>
            <w:gridSpan w:val="2"/>
            <w:shd w:val="clear" w:color="auto" w:fill="FFC000" w:themeFill="accent4"/>
            <w:vAlign w:val="center"/>
          </w:tcPr>
          <w:p w14:paraId="74C58835" w14:textId="77777777" w:rsidR="00D110A7" w:rsidRPr="003958C0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SOW-PWB1200</w:t>
            </w:r>
          </w:p>
          <w:p w14:paraId="0A8C88D8" w14:textId="188CD12C" w:rsidR="00D110A7" w:rsidRPr="000405D9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sz w:val="15"/>
                <w:szCs w:val="15"/>
              </w:rPr>
              <w:t>Analyse 1</w:t>
            </w:r>
          </w:p>
          <w:p w14:paraId="14442D9F" w14:textId="014C487E" w:rsidR="00D110A7" w:rsidRDefault="00D110A7" w:rsidP="00D110A7">
            <w:pPr>
              <w:jc w:val="center"/>
              <w:rPr>
                <w:noProof/>
                <w:color w:val="806000" w:themeColor="accent4" w:themeShade="80"/>
                <w:sz w:val="15"/>
                <w:szCs w:val="15"/>
              </w:rPr>
            </w:pPr>
          </w:p>
          <w:p w14:paraId="6685BDD9" w14:textId="77777777" w:rsidR="00D110A7" w:rsidRDefault="00D110A7" w:rsidP="00D110A7">
            <w:pPr>
              <w:jc w:val="center"/>
              <w:rPr>
                <w:noProof/>
                <w:color w:val="806000" w:themeColor="accent4" w:themeShade="80"/>
                <w:sz w:val="15"/>
                <w:szCs w:val="15"/>
              </w:rPr>
            </w:pPr>
          </w:p>
          <w:p w14:paraId="5EAD7B00" w14:textId="5F8534B7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color w:val="806000" w:themeColor="accent4" w:themeShade="80"/>
                <w:sz w:val="15"/>
                <w:szCs w:val="15"/>
              </w:rPr>
              <w:t>4EC</w:t>
            </w:r>
          </w:p>
        </w:tc>
        <w:tc>
          <w:tcPr>
            <w:tcW w:w="2543" w:type="dxa"/>
            <w:gridSpan w:val="3"/>
            <w:shd w:val="clear" w:color="auto" w:fill="FFC000" w:themeFill="accent4"/>
            <w:vAlign w:val="center"/>
          </w:tcPr>
          <w:p w14:paraId="7EE89705" w14:textId="77777777" w:rsidR="00D110A7" w:rsidRPr="003958C0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SOW-PWB1240</w:t>
            </w:r>
          </w:p>
          <w:p w14:paraId="3BF69A1F" w14:textId="77777777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sz w:val="15"/>
                <w:szCs w:val="15"/>
              </w:rPr>
              <w:t>Analyse 2</w:t>
            </w:r>
          </w:p>
          <w:p w14:paraId="33E08472" w14:textId="5C1A6090" w:rsidR="00D110A7" w:rsidRDefault="00D110A7" w:rsidP="00D110A7">
            <w:pPr>
              <w:rPr>
                <w:noProof/>
                <w:color w:val="806000" w:themeColor="accent4" w:themeShade="80"/>
                <w:sz w:val="15"/>
                <w:szCs w:val="15"/>
              </w:rPr>
            </w:pPr>
          </w:p>
          <w:p w14:paraId="7AF76E38" w14:textId="77777777" w:rsidR="00D110A7" w:rsidRDefault="00D110A7" w:rsidP="00D110A7">
            <w:pPr>
              <w:rPr>
                <w:noProof/>
                <w:color w:val="806000" w:themeColor="accent4" w:themeShade="80"/>
                <w:sz w:val="15"/>
                <w:szCs w:val="15"/>
              </w:rPr>
            </w:pPr>
          </w:p>
          <w:p w14:paraId="4054907B" w14:textId="1696D7C6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color w:val="806000" w:themeColor="accent4" w:themeShade="80"/>
                <w:sz w:val="15"/>
                <w:szCs w:val="15"/>
              </w:rPr>
              <w:t>4EC</w:t>
            </w:r>
          </w:p>
        </w:tc>
        <w:tc>
          <w:tcPr>
            <w:tcW w:w="2597" w:type="dxa"/>
            <w:gridSpan w:val="3"/>
            <w:shd w:val="clear" w:color="auto" w:fill="FFC000" w:themeFill="accent4"/>
            <w:vAlign w:val="center"/>
          </w:tcPr>
          <w:p w14:paraId="433C40FC" w14:textId="77777777" w:rsidR="00D110A7" w:rsidRPr="003958C0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SOW-PWB2300</w:t>
            </w:r>
          </w:p>
          <w:p w14:paraId="7995D3F1" w14:textId="19D24BAB" w:rsidR="00D110A7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sz w:val="15"/>
                <w:szCs w:val="15"/>
              </w:rPr>
              <w:t>Psychometrie en besliskunde</w:t>
            </w:r>
          </w:p>
          <w:p w14:paraId="70B6D3C4" w14:textId="185AE8FE" w:rsidR="00D110A7" w:rsidRDefault="00D110A7" w:rsidP="00D110A7">
            <w:pPr>
              <w:rPr>
                <w:noProof/>
                <w:sz w:val="15"/>
                <w:szCs w:val="15"/>
              </w:rPr>
            </w:pPr>
          </w:p>
          <w:p w14:paraId="72A91869" w14:textId="77777777" w:rsidR="00D110A7" w:rsidRPr="00CA5692" w:rsidRDefault="00D110A7" w:rsidP="00D110A7">
            <w:pPr>
              <w:rPr>
                <w:noProof/>
                <w:sz w:val="15"/>
                <w:szCs w:val="15"/>
              </w:rPr>
            </w:pPr>
          </w:p>
          <w:p w14:paraId="7ADC5702" w14:textId="03F0C0F0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color w:val="806000" w:themeColor="accent4" w:themeShade="80"/>
                <w:sz w:val="15"/>
                <w:szCs w:val="15"/>
              </w:rPr>
              <w:t>4EC</w:t>
            </w:r>
          </w:p>
        </w:tc>
        <w:tc>
          <w:tcPr>
            <w:tcW w:w="2480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horzCross" w:color="F2F2F2" w:themeColor="background1" w:themeShade="F2" w:fill="FFC000" w:themeFill="accent4"/>
            <w:vAlign w:val="center"/>
          </w:tcPr>
          <w:p w14:paraId="64E65B6C" w14:textId="77777777" w:rsidR="00D110A7" w:rsidRPr="003958C0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SOW-PWB2310</w:t>
            </w:r>
          </w:p>
          <w:p w14:paraId="744E1B98" w14:textId="77777777" w:rsidR="00D110A7" w:rsidRPr="00EC5C09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sz w:val="15"/>
                <w:szCs w:val="15"/>
              </w:rPr>
              <w:t>Analyse 3</w:t>
            </w:r>
            <w:r w:rsidRPr="00CA5692">
              <w:rPr>
                <w:i/>
                <w:noProof/>
                <w:sz w:val="15"/>
                <w:szCs w:val="15"/>
              </w:rPr>
              <w:t>**</w:t>
            </w:r>
          </w:p>
          <w:p w14:paraId="73857C7E" w14:textId="77777777" w:rsidR="00D110A7" w:rsidRDefault="00D110A7" w:rsidP="00D110A7">
            <w:pPr>
              <w:jc w:val="center"/>
              <w:rPr>
                <w:noProof/>
                <w:color w:val="806000" w:themeColor="accent4" w:themeShade="80"/>
                <w:sz w:val="15"/>
                <w:szCs w:val="15"/>
              </w:rPr>
            </w:pPr>
          </w:p>
          <w:p w14:paraId="6305EBBA" w14:textId="77777777" w:rsidR="00D110A7" w:rsidRDefault="00D110A7" w:rsidP="00D110A7">
            <w:pPr>
              <w:jc w:val="center"/>
              <w:rPr>
                <w:noProof/>
                <w:color w:val="806000" w:themeColor="accent4" w:themeShade="80"/>
                <w:sz w:val="15"/>
                <w:szCs w:val="15"/>
              </w:rPr>
            </w:pPr>
          </w:p>
          <w:p w14:paraId="7202F03E" w14:textId="75312572" w:rsidR="00D110A7" w:rsidRPr="00CA5692" w:rsidRDefault="00D110A7" w:rsidP="00861737">
            <w:pPr>
              <w:jc w:val="center"/>
              <w:rPr>
                <w:noProof/>
              </w:rPr>
            </w:pPr>
            <w:r w:rsidRPr="00CA5692">
              <w:rPr>
                <w:noProof/>
                <w:color w:val="806000" w:themeColor="accent4" w:themeShade="80"/>
                <w:sz w:val="15"/>
                <w:szCs w:val="15"/>
              </w:rPr>
              <w:t>4EC</w:t>
            </w:r>
          </w:p>
        </w:tc>
        <w:tc>
          <w:tcPr>
            <w:tcW w:w="2535" w:type="dxa"/>
            <w:gridSpan w:val="2"/>
            <w:shd w:val="clear" w:color="auto" w:fill="FFC000" w:themeFill="accent4"/>
            <w:vAlign w:val="center"/>
          </w:tcPr>
          <w:p w14:paraId="79766F4F" w14:textId="77777777" w:rsidR="00D110A7" w:rsidRPr="003958C0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SOW-PWB3360</w:t>
            </w:r>
          </w:p>
          <w:p w14:paraId="4F99354A" w14:textId="77777777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sz w:val="15"/>
                <w:szCs w:val="15"/>
              </w:rPr>
              <w:t>Analyse 4</w:t>
            </w:r>
          </w:p>
          <w:p w14:paraId="439E4102" w14:textId="77777777" w:rsidR="00D110A7" w:rsidRPr="00CA5692" w:rsidRDefault="00D110A7" w:rsidP="00D110A7">
            <w:pPr>
              <w:jc w:val="center"/>
              <w:rPr>
                <w:i/>
                <w:noProof/>
                <w:sz w:val="15"/>
                <w:szCs w:val="15"/>
              </w:rPr>
            </w:pPr>
          </w:p>
          <w:p w14:paraId="2930BD80" w14:textId="77777777" w:rsidR="00D110A7" w:rsidRDefault="00D110A7" w:rsidP="00D110A7">
            <w:pPr>
              <w:jc w:val="center"/>
              <w:rPr>
                <w:noProof/>
                <w:color w:val="806000" w:themeColor="accent4" w:themeShade="80"/>
                <w:sz w:val="15"/>
                <w:szCs w:val="15"/>
              </w:rPr>
            </w:pPr>
          </w:p>
          <w:p w14:paraId="014EEB54" w14:textId="4DE28DD3" w:rsidR="00D110A7" w:rsidRPr="00D110A7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color w:val="806000" w:themeColor="accent4" w:themeShade="80"/>
                <w:sz w:val="15"/>
                <w:szCs w:val="15"/>
              </w:rPr>
              <w:t>4EC</w:t>
            </w:r>
          </w:p>
        </w:tc>
        <w:tc>
          <w:tcPr>
            <w:tcW w:w="2537" w:type="dxa"/>
            <w:gridSpan w:val="2"/>
            <w:shd w:val="clear" w:color="auto" w:fill="FFC000" w:themeFill="accent4"/>
            <w:vAlign w:val="center"/>
          </w:tcPr>
          <w:p w14:paraId="0767A595" w14:textId="77777777" w:rsidR="00D110A7" w:rsidRPr="003958C0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3958C0">
              <w:rPr>
                <w:noProof/>
                <w:color w:val="595959" w:themeColor="text1" w:themeTint="A6"/>
                <w:sz w:val="15"/>
                <w:szCs w:val="15"/>
              </w:rPr>
              <w:t>SOW-</w:t>
            </w:r>
            <w:r w:rsidRPr="00CC2C09">
              <w:rPr>
                <w:noProof/>
                <w:color w:val="595959" w:themeColor="text1" w:themeTint="A6"/>
                <w:sz w:val="15"/>
                <w:szCs w:val="15"/>
              </w:rPr>
              <w:t>PWPO210</w:t>
            </w:r>
          </w:p>
          <w:p w14:paraId="2E47F502" w14:textId="77777777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Bachelors</w:t>
            </w:r>
            <w:r w:rsidRPr="00CA5692">
              <w:rPr>
                <w:noProof/>
                <w:sz w:val="15"/>
                <w:szCs w:val="15"/>
              </w:rPr>
              <w:t>criptie</w:t>
            </w:r>
            <w:r>
              <w:rPr>
                <w:noProof/>
                <w:sz w:val="15"/>
                <w:szCs w:val="15"/>
              </w:rPr>
              <w:t xml:space="preserve"> </w:t>
            </w:r>
            <w:r w:rsidRPr="00D843D2">
              <w:rPr>
                <w:noProof/>
                <w:sz w:val="15"/>
                <w:szCs w:val="15"/>
              </w:rPr>
              <w:t>PWPO</w:t>
            </w:r>
          </w:p>
          <w:p w14:paraId="198F2A31" w14:textId="77777777" w:rsidR="00D110A7" w:rsidRPr="00CA5692" w:rsidRDefault="00D110A7" w:rsidP="00D110A7">
            <w:pPr>
              <w:jc w:val="center"/>
              <w:rPr>
                <w:i/>
                <w:noProof/>
                <w:sz w:val="15"/>
                <w:szCs w:val="15"/>
              </w:rPr>
            </w:pPr>
          </w:p>
          <w:p w14:paraId="245252D3" w14:textId="77777777" w:rsidR="00D110A7" w:rsidRDefault="00D110A7" w:rsidP="00D110A7">
            <w:pPr>
              <w:jc w:val="center"/>
              <w:rPr>
                <w:noProof/>
                <w:color w:val="806000" w:themeColor="accent4" w:themeShade="80"/>
                <w:sz w:val="15"/>
                <w:szCs w:val="15"/>
              </w:rPr>
            </w:pPr>
          </w:p>
          <w:p w14:paraId="561ACE03" w14:textId="00644C29" w:rsidR="00D110A7" w:rsidRPr="00491E0F" w:rsidRDefault="00D151C9" w:rsidP="00D110A7">
            <w:pPr>
              <w:jc w:val="center"/>
              <w:rPr>
                <w:i/>
                <w:noProof/>
                <w:sz w:val="15"/>
                <w:szCs w:val="15"/>
              </w:rPr>
            </w:pPr>
            <w:r>
              <w:rPr>
                <w:noProof/>
                <w:color w:val="806000" w:themeColor="accent4" w:themeShade="80"/>
                <w:sz w:val="15"/>
                <w:szCs w:val="15"/>
              </w:rPr>
              <w:t>10</w:t>
            </w:r>
            <w:r w:rsidR="00D110A7">
              <w:rPr>
                <w:noProof/>
                <w:color w:val="806000" w:themeColor="accent4" w:themeShade="80"/>
                <w:sz w:val="15"/>
                <w:szCs w:val="15"/>
              </w:rPr>
              <w:t>EC</w:t>
            </w:r>
          </w:p>
        </w:tc>
        <w:tc>
          <w:tcPr>
            <w:tcW w:w="1268" w:type="dxa"/>
            <w:gridSpan w:val="2"/>
            <w:vAlign w:val="center"/>
          </w:tcPr>
          <w:p w14:paraId="7FC655F1" w14:textId="77777777" w:rsidR="00D110A7" w:rsidRPr="00491E0F" w:rsidRDefault="00D110A7" w:rsidP="00D110A7"/>
        </w:tc>
        <w:tc>
          <w:tcPr>
            <w:tcW w:w="1268" w:type="dxa"/>
            <w:vAlign w:val="center"/>
          </w:tcPr>
          <w:p w14:paraId="76DC0B90" w14:textId="77777777" w:rsidR="00D110A7" w:rsidRPr="00491E0F" w:rsidRDefault="00D110A7" w:rsidP="00D110A7"/>
        </w:tc>
        <w:tc>
          <w:tcPr>
            <w:tcW w:w="1268" w:type="dxa"/>
            <w:vAlign w:val="center"/>
          </w:tcPr>
          <w:p w14:paraId="72B48DD1" w14:textId="77777777" w:rsidR="00D110A7" w:rsidRPr="00491E0F" w:rsidRDefault="00D110A7" w:rsidP="00D110A7"/>
        </w:tc>
      </w:tr>
      <w:tr w:rsidR="00D110A7" w:rsidRPr="00CA5692" w14:paraId="63C45E46" w14:textId="77777777" w:rsidTr="009C033B">
        <w:trPr>
          <w:gridAfter w:val="3"/>
          <w:wAfter w:w="3796" w:type="dxa"/>
          <w:trHeight w:val="946"/>
        </w:trPr>
        <w:tc>
          <w:tcPr>
            <w:tcW w:w="2510" w:type="dxa"/>
            <w:gridSpan w:val="2"/>
            <w:shd w:val="clear" w:color="auto" w:fill="FFC000" w:themeFill="accent4"/>
            <w:vAlign w:val="center"/>
          </w:tcPr>
          <w:p w14:paraId="018EA5F3" w14:textId="67D525B6" w:rsidR="00D110A7" w:rsidRPr="00AD4221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AD4221">
              <w:rPr>
                <w:noProof/>
                <w:color w:val="595959" w:themeColor="text1" w:themeTint="A6"/>
                <w:sz w:val="15"/>
                <w:szCs w:val="15"/>
              </w:rPr>
              <w:t>SOW-</w:t>
            </w:r>
            <w:r w:rsidRPr="00CC2C09">
              <w:rPr>
                <w:noProof/>
                <w:color w:val="595959" w:themeColor="text1" w:themeTint="A6"/>
                <w:sz w:val="15"/>
                <w:szCs w:val="15"/>
              </w:rPr>
              <w:t>PWPO190</w:t>
            </w:r>
          </w:p>
          <w:p w14:paraId="344952F8" w14:textId="12BF959B" w:rsidR="00D110A7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sz w:val="15"/>
                <w:szCs w:val="15"/>
              </w:rPr>
              <w:t>Academische</w:t>
            </w:r>
            <w:r>
              <w:rPr>
                <w:noProof/>
                <w:sz w:val="15"/>
                <w:szCs w:val="15"/>
              </w:rPr>
              <w:t xml:space="preserve"> </w:t>
            </w:r>
            <w:r w:rsidRPr="00CA5692">
              <w:rPr>
                <w:noProof/>
                <w:sz w:val="15"/>
                <w:szCs w:val="15"/>
              </w:rPr>
              <w:t xml:space="preserve">vaardigheden </w:t>
            </w:r>
            <w:r w:rsidRPr="00D843D2">
              <w:rPr>
                <w:noProof/>
                <w:sz w:val="15"/>
                <w:szCs w:val="15"/>
              </w:rPr>
              <w:t>1 PWPO</w:t>
            </w:r>
          </w:p>
          <w:p w14:paraId="10760557" w14:textId="1B96D444" w:rsidR="00D110A7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</w:p>
          <w:p w14:paraId="0459F692" w14:textId="77777777" w:rsidR="00D110A7" w:rsidRPr="00D55D88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</w:p>
          <w:p w14:paraId="7C00C1DE" w14:textId="77777777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color w:val="806000" w:themeColor="accent4" w:themeShade="80"/>
                <w:sz w:val="15"/>
                <w:szCs w:val="15"/>
              </w:rPr>
              <w:t>5EC</w:t>
            </w:r>
          </w:p>
        </w:tc>
        <w:tc>
          <w:tcPr>
            <w:tcW w:w="2543" w:type="dxa"/>
            <w:gridSpan w:val="3"/>
            <w:shd w:val="clear" w:color="auto" w:fill="F2F2F2" w:themeFill="background1" w:themeFillShade="F2"/>
            <w:vAlign w:val="center"/>
          </w:tcPr>
          <w:p w14:paraId="4015687E" w14:textId="4FD154A1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</w:p>
        </w:tc>
        <w:tc>
          <w:tcPr>
            <w:tcW w:w="2597" w:type="dxa"/>
            <w:gridSpan w:val="3"/>
            <w:shd w:val="clear" w:color="auto" w:fill="ED7D31" w:themeFill="accent2"/>
            <w:vAlign w:val="center"/>
          </w:tcPr>
          <w:p w14:paraId="3DBC2606" w14:textId="0444E5CD" w:rsidR="00D110A7" w:rsidRPr="00AD4221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AD4221">
              <w:rPr>
                <w:noProof/>
                <w:color w:val="595959" w:themeColor="text1" w:themeTint="A6"/>
                <w:sz w:val="15"/>
                <w:szCs w:val="15"/>
              </w:rPr>
              <w:t>SOW-PWPO</w:t>
            </w:r>
            <w:r>
              <w:rPr>
                <w:noProof/>
                <w:color w:val="595959" w:themeColor="text1" w:themeTint="A6"/>
                <w:sz w:val="15"/>
                <w:szCs w:val="15"/>
              </w:rPr>
              <w:t>090</w:t>
            </w:r>
          </w:p>
          <w:p w14:paraId="10568F4E" w14:textId="79B36502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sz w:val="15"/>
                <w:szCs w:val="15"/>
              </w:rPr>
              <w:t xml:space="preserve">Beroepsvaardigheden </w:t>
            </w:r>
            <w:r>
              <w:rPr>
                <w:noProof/>
                <w:sz w:val="15"/>
                <w:szCs w:val="15"/>
              </w:rPr>
              <w:t>basis</w:t>
            </w:r>
            <w:r w:rsidRPr="00CA5692">
              <w:rPr>
                <w:noProof/>
                <w:sz w:val="15"/>
                <w:szCs w:val="15"/>
              </w:rPr>
              <w:t xml:space="preserve">  </w:t>
            </w:r>
          </w:p>
          <w:p w14:paraId="0EBE6E36" w14:textId="0A54E58E" w:rsidR="00D110A7" w:rsidRDefault="00D110A7" w:rsidP="00D110A7">
            <w:pPr>
              <w:rPr>
                <w:i/>
                <w:noProof/>
                <w:sz w:val="15"/>
                <w:szCs w:val="15"/>
              </w:rPr>
            </w:pPr>
          </w:p>
          <w:p w14:paraId="75F739FF" w14:textId="77777777" w:rsidR="00D110A7" w:rsidRPr="00CA5692" w:rsidRDefault="00D110A7" w:rsidP="00D110A7">
            <w:pPr>
              <w:rPr>
                <w:i/>
                <w:noProof/>
                <w:sz w:val="15"/>
                <w:szCs w:val="15"/>
              </w:rPr>
            </w:pPr>
          </w:p>
          <w:p w14:paraId="1798554D" w14:textId="77777777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color w:val="833C0B" w:themeColor="accent2" w:themeShade="80"/>
                <w:sz w:val="15"/>
                <w:szCs w:val="15"/>
              </w:rPr>
              <w:t>4EC</w:t>
            </w:r>
          </w:p>
        </w:tc>
        <w:tc>
          <w:tcPr>
            <w:tcW w:w="2480" w:type="dxa"/>
            <w:gridSpan w:val="3"/>
            <w:shd w:val="clear" w:color="auto" w:fill="FFC000" w:themeFill="accent4"/>
            <w:vAlign w:val="center"/>
          </w:tcPr>
          <w:p w14:paraId="38BAA135" w14:textId="0C9CC1C9" w:rsidR="00D110A7" w:rsidRPr="00AD4221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AD4221">
              <w:rPr>
                <w:noProof/>
                <w:color w:val="595959" w:themeColor="text1" w:themeTint="A6"/>
                <w:sz w:val="15"/>
                <w:szCs w:val="15"/>
              </w:rPr>
              <w:t>SOW-</w:t>
            </w:r>
            <w:r w:rsidRPr="00CC2C09">
              <w:rPr>
                <w:noProof/>
                <w:color w:val="595959" w:themeColor="text1" w:themeTint="A6"/>
                <w:sz w:val="15"/>
                <w:szCs w:val="15"/>
              </w:rPr>
              <w:t>PWPO200</w:t>
            </w:r>
          </w:p>
          <w:p w14:paraId="0C6B8AAD" w14:textId="09E995AC" w:rsidR="00D110A7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sz w:val="15"/>
                <w:szCs w:val="15"/>
              </w:rPr>
              <w:t>Academische</w:t>
            </w:r>
            <w:r>
              <w:rPr>
                <w:noProof/>
                <w:sz w:val="15"/>
                <w:szCs w:val="15"/>
              </w:rPr>
              <w:t xml:space="preserve"> </w:t>
            </w:r>
            <w:r w:rsidRPr="00CA5692">
              <w:rPr>
                <w:noProof/>
                <w:sz w:val="15"/>
                <w:szCs w:val="15"/>
              </w:rPr>
              <w:t>vaardigheden 2</w:t>
            </w:r>
            <w:r>
              <w:rPr>
                <w:noProof/>
                <w:sz w:val="15"/>
                <w:szCs w:val="15"/>
              </w:rPr>
              <w:t xml:space="preserve"> </w:t>
            </w:r>
            <w:r w:rsidRPr="00D843D2">
              <w:rPr>
                <w:noProof/>
                <w:sz w:val="15"/>
                <w:szCs w:val="15"/>
              </w:rPr>
              <w:t>PWPO</w:t>
            </w:r>
          </w:p>
          <w:p w14:paraId="6DBBB1C8" w14:textId="2878DB6E" w:rsidR="00D110A7" w:rsidRDefault="00D110A7" w:rsidP="00D110A7">
            <w:pPr>
              <w:rPr>
                <w:noProof/>
                <w:sz w:val="15"/>
                <w:szCs w:val="15"/>
              </w:rPr>
            </w:pPr>
          </w:p>
          <w:p w14:paraId="3F86E51A" w14:textId="77777777" w:rsidR="00D110A7" w:rsidRPr="00D55D88" w:rsidRDefault="00D110A7" w:rsidP="00D110A7">
            <w:pPr>
              <w:rPr>
                <w:noProof/>
                <w:sz w:val="15"/>
                <w:szCs w:val="15"/>
              </w:rPr>
            </w:pPr>
          </w:p>
          <w:p w14:paraId="14B3CC5E" w14:textId="77777777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color w:val="806000" w:themeColor="accent4" w:themeShade="80"/>
                <w:sz w:val="15"/>
                <w:szCs w:val="15"/>
              </w:rPr>
              <w:t>5EC</w:t>
            </w:r>
          </w:p>
        </w:tc>
        <w:tc>
          <w:tcPr>
            <w:tcW w:w="2535" w:type="dxa"/>
            <w:gridSpan w:val="2"/>
            <w:shd w:val="clear" w:color="auto" w:fill="F2F2F2" w:themeFill="background1" w:themeFillShade="F2"/>
            <w:vAlign w:val="center"/>
          </w:tcPr>
          <w:p w14:paraId="54E47780" w14:textId="77777777" w:rsidR="00D110A7" w:rsidRDefault="00D110A7" w:rsidP="00D110A7">
            <w:pPr>
              <w:rPr>
                <w:noProof/>
                <w:color w:val="833C0B" w:themeColor="accent2" w:themeShade="80"/>
                <w:sz w:val="15"/>
                <w:szCs w:val="15"/>
              </w:rPr>
            </w:pPr>
          </w:p>
        </w:tc>
        <w:tc>
          <w:tcPr>
            <w:tcW w:w="2545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horzCross" w:color="F2F2F2" w:themeColor="background1" w:themeShade="F2" w:fill="ED7D31" w:themeFill="accent2"/>
            <w:vAlign w:val="center"/>
          </w:tcPr>
          <w:p w14:paraId="42E9685B" w14:textId="77777777" w:rsidR="00D110A7" w:rsidRPr="00AD4221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AD4221">
              <w:rPr>
                <w:noProof/>
                <w:color w:val="595959" w:themeColor="text1" w:themeTint="A6"/>
                <w:sz w:val="15"/>
                <w:szCs w:val="15"/>
              </w:rPr>
              <w:t>SOW-PWPO</w:t>
            </w:r>
            <w:r>
              <w:rPr>
                <w:noProof/>
                <w:color w:val="595959" w:themeColor="text1" w:themeTint="A6"/>
                <w:sz w:val="15"/>
                <w:szCs w:val="15"/>
              </w:rPr>
              <w:t>140</w:t>
            </w:r>
          </w:p>
          <w:p w14:paraId="0F553E4F" w14:textId="77777777" w:rsidR="00D110A7" w:rsidRPr="00CA5692" w:rsidRDefault="00D110A7" w:rsidP="00D110A7">
            <w:pPr>
              <w:jc w:val="center"/>
              <w:rPr>
                <w:i/>
                <w:noProof/>
                <w:sz w:val="15"/>
                <w:szCs w:val="15"/>
              </w:rPr>
            </w:pPr>
            <w:r w:rsidRPr="00CA5692">
              <w:rPr>
                <w:noProof/>
                <w:sz w:val="15"/>
                <w:szCs w:val="15"/>
              </w:rPr>
              <w:t xml:space="preserve">Beroepsvaardigheden </w:t>
            </w:r>
            <w:r>
              <w:rPr>
                <w:noProof/>
                <w:sz w:val="15"/>
                <w:szCs w:val="15"/>
              </w:rPr>
              <w:t>gevorderd</w:t>
            </w:r>
            <w:r w:rsidRPr="00CA5692">
              <w:rPr>
                <w:i/>
                <w:noProof/>
                <w:sz w:val="15"/>
                <w:szCs w:val="15"/>
              </w:rPr>
              <w:t>**</w:t>
            </w:r>
          </w:p>
          <w:p w14:paraId="521C161A" w14:textId="350FDDA1" w:rsidR="00D110A7" w:rsidRDefault="00D110A7" w:rsidP="00D110A7">
            <w:pPr>
              <w:rPr>
                <w:noProof/>
                <w:color w:val="833C0B" w:themeColor="accent2" w:themeShade="80"/>
                <w:sz w:val="15"/>
                <w:szCs w:val="15"/>
              </w:rPr>
            </w:pPr>
          </w:p>
          <w:p w14:paraId="3CB63265" w14:textId="77777777" w:rsidR="00D110A7" w:rsidRDefault="00D110A7" w:rsidP="00D110A7">
            <w:pPr>
              <w:rPr>
                <w:noProof/>
                <w:color w:val="833C0B" w:themeColor="accent2" w:themeShade="80"/>
                <w:sz w:val="15"/>
                <w:szCs w:val="15"/>
              </w:rPr>
            </w:pPr>
          </w:p>
          <w:p w14:paraId="7ED59BBB" w14:textId="0EF972FE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>
              <w:rPr>
                <w:noProof/>
                <w:color w:val="833C0B" w:themeColor="accent2" w:themeShade="80"/>
                <w:sz w:val="15"/>
                <w:szCs w:val="15"/>
              </w:rPr>
              <w:t>4</w:t>
            </w:r>
            <w:r w:rsidRPr="00CA5692">
              <w:rPr>
                <w:noProof/>
                <w:color w:val="833C0B" w:themeColor="accent2" w:themeShade="80"/>
                <w:sz w:val="15"/>
                <w:szCs w:val="15"/>
              </w:rPr>
              <w:t>EC</w:t>
            </w:r>
          </w:p>
        </w:tc>
      </w:tr>
      <w:tr w:rsidR="00D110A7" w:rsidRPr="00CA5692" w14:paraId="762AD6ED" w14:textId="77777777" w:rsidTr="00861737">
        <w:trPr>
          <w:gridAfter w:val="3"/>
          <w:wAfter w:w="3796" w:type="dxa"/>
          <w:trHeight w:val="937"/>
        </w:trPr>
        <w:tc>
          <w:tcPr>
            <w:tcW w:w="5053" w:type="dxa"/>
            <w:gridSpan w:val="5"/>
            <w:shd w:val="clear" w:color="auto" w:fill="ED7D31" w:themeFill="accent2"/>
            <w:vAlign w:val="center"/>
          </w:tcPr>
          <w:p w14:paraId="57603BC1" w14:textId="0A46D33E" w:rsidR="00D110A7" w:rsidRPr="00AD4221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AD4221">
              <w:rPr>
                <w:noProof/>
                <w:color w:val="595959" w:themeColor="text1" w:themeTint="A6"/>
                <w:sz w:val="15"/>
                <w:szCs w:val="15"/>
              </w:rPr>
              <w:t>SOW-PWPO</w:t>
            </w:r>
            <w:r w:rsidR="007F3BE7">
              <w:rPr>
                <w:noProof/>
                <w:color w:val="595959" w:themeColor="text1" w:themeTint="A6"/>
                <w:sz w:val="15"/>
                <w:szCs w:val="15"/>
              </w:rPr>
              <w:t>250</w:t>
            </w:r>
          </w:p>
          <w:p w14:paraId="7F61A1AE" w14:textId="5E0865AF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B</w:t>
            </w:r>
            <w:r w:rsidRPr="00CA5692">
              <w:rPr>
                <w:noProof/>
                <w:sz w:val="15"/>
                <w:szCs w:val="15"/>
              </w:rPr>
              <w:t>achelorstage 1</w:t>
            </w:r>
            <w:r>
              <w:rPr>
                <w:noProof/>
                <w:sz w:val="15"/>
                <w:szCs w:val="15"/>
              </w:rPr>
              <w:t xml:space="preserve"> PWPO</w:t>
            </w:r>
          </w:p>
          <w:p w14:paraId="3A287111" w14:textId="77777777" w:rsidR="00D110A7" w:rsidRDefault="00D110A7" w:rsidP="00D110A7">
            <w:pPr>
              <w:jc w:val="center"/>
              <w:rPr>
                <w:i/>
                <w:noProof/>
                <w:sz w:val="15"/>
                <w:szCs w:val="15"/>
              </w:rPr>
            </w:pPr>
            <w:r w:rsidRPr="00CA5692">
              <w:rPr>
                <w:i/>
                <w:noProof/>
                <w:sz w:val="15"/>
                <w:szCs w:val="15"/>
              </w:rPr>
              <w:t xml:space="preserve">(inclusief mentoraat, expliciete directe instructie en basaal </w:t>
            </w:r>
          </w:p>
          <w:p w14:paraId="7C03DFE9" w14:textId="08400897" w:rsidR="00D110A7" w:rsidRPr="00CA5692" w:rsidRDefault="00D110A7" w:rsidP="00D110A7">
            <w:pPr>
              <w:jc w:val="center"/>
              <w:rPr>
                <w:i/>
                <w:noProof/>
                <w:sz w:val="15"/>
                <w:szCs w:val="15"/>
              </w:rPr>
            </w:pPr>
            <w:r w:rsidRPr="00CA5692">
              <w:rPr>
                <w:i/>
                <w:noProof/>
                <w:sz w:val="15"/>
                <w:szCs w:val="15"/>
              </w:rPr>
              <w:t>pedagogisch handelen en klassenmanagement)</w:t>
            </w:r>
          </w:p>
          <w:p w14:paraId="3BB1D87E" w14:textId="1C6A50A0" w:rsidR="00D110A7" w:rsidRPr="00CA5692" w:rsidRDefault="00D151C9" w:rsidP="00D110A7">
            <w:pPr>
              <w:jc w:val="center"/>
              <w:rPr>
                <w:noProof/>
                <w:sz w:val="15"/>
                <w:szCs w:val="15"/>
              </w:rPr>
            </w:pPr>
            <w:r>
              <w:rPr>
                <w:noProof/>
                <w:color w:val="833C0B" w:themeColor="accent2" w:themeShade="80"/>
                <w:sz w:val="15"/>
                <w:szCs w:val="15"/>
              </w:rPr>
              <w:t>8</w:t>
            </w:r>
            <w:r w:rsidR="00D110A7" w:rsidRPr="00CA5692">
              <w:rPr>
                <w:noProof/>
                <w:color w:val="833C0B" w:themeColor="accent2" w:themeShade="80"/>
                <w:sz w:val="15"/>
                <w:szCs w:val="15"/>
              </w:rPr>
              <w:t>EC</w:t>
            </w:r>
          </w:p>
        </w:tc>
        <w:tc>
          <w:tcPr>
            <w:tcW w:w="5077" w:type="dxa"/>
            <w:gridSpan w:val="6"/>
            <w:shd w:val="clear" w:color="auto" w:fill="ED7D31" w:themeFill="accent2"/>
            <w:vAlign w:val="center"/>
          </w:tcPr>
          <w:p w14:paraId="6FA1E7EF" w14:textId="49F4330B" w:rsidR="00D110A7" w:rsidRPr="00AD4221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AD4221">
              <w:rPr>
                <w:noProof/>
                <w:color w:val="595959" w:themeColor="text1" w:themeTint="A6"/>
                <w:sz w:val="15"/>
                <w:szCs w:val="15"/>
              </w:rPr>
              <w:t>SOW-PWPO</w:t>
            </w:r>
            <w:r w:rsidR="00E06B0E">
              <w:rPr>
                <w:noProof/>
                <w:color w:val="595959" w:themeColor="text1" w:themeTint="A6"/>
                <w:sz w:val="15"/>
                <w:szCs w:val="15"/>
              </w:rPr>
              <w:t>270</w:t>
            </w:r>
          </w:p>
          <w:p w14:paraId="30CB3483" w14:textId="47ABDFC1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B</w:t>
            </w:r>
            <w:r w:rsidRPr="00CA5692">
              <w:rPr>
                <w:noProof/>
                <w:sz w:val="15"/>
                <w:szCs w:val="15"/>
              </w:rPr>
              <w:t>achelorstage 2</w:t>
            </w:r>
            <w:r>
              <w:rPr>
                <w:noProof/>
                <w:sz w:val="15"/>
                <w:szCs w:val="15"/>
              </w:rPr>
              <w:t xml:space="preserve"> PWPO</w:t>
            </w:r>
          </w:p>
          <w:p w14:paraId="71BFA6CB" w14:textId="5FC79F88" w:rsidR="00D110A7" w:rsidRPr="00FD546C" w:rsidRDefault="00D110A7" w:rsidP="00D110A7">
            <w:pPr>
              <w:jc w:val="center"/>
              <w:rPr>
                <w:i/>
                <w:noProof/>
                <w:sz w:val="15"/>
                <w:szCs w:val="15"/>
              </w:rPr>
            </w:pPr>
            <w:r w:rsidRPr="00CA5692">
              <w:rPr>
                <w:i/>
                <w:noProof/>
                <w:sz w:val="15"/>
                <w:szCs w:val="15"/>
              </w:rPr>
              <w:t xml:space="preserve">(inclusief mentoraat, andere didactische werkvormen, gevorderde expliciete directe instructie en pedagogisch handelen en klassenmanagement) </w:t>
            </w:r>
          </w:p>
          <w:p w14:paraId="68EAF2D4" w14:textId="340304DF" w:rsidR="00D110A7" w:rsidRPr="00CA5692" w:rsidRDefault="00D151C9" w:rsidP="00D110A7">
            <w:pPr>
              <w:jc w:val="center"/>
              <w:rPr>
                <w:b/>
                <w:noProof/>
                <w:sz w:val="15"/>
                <w:szCs w:val="15"/>
              </w:rPr>
            </w:pPr>
            <w:r>
              <w:rPr>
                <w:noProof/>
                <w:color w:val="833C0B" w:themeColor="accent2" w:themeShade="80"/>
                <w:sz w:val="15"/>
                <w:szCs w:val="15"/>
              </w:rPr>
              <w:t>8</w:t>
            </w:r>
            <w:r w:rsidR="00D110A7" w:rsidRPr="00BE4559">
              <w:rPr>
                <w:noProof/>
                <w:color w:val="833C0B" w:themeColor="accent2" w:themeShade="80"/>
                <w:sz w:val="15"/>
                <w:szCs w:val="15"/>
              </w:rPr>
              <w:t>E</w:t>
            </w:r>
            <w:r w:rsidR="006E28EC">
              <w:rPr>
                <w:noProof/>
                <w:color w:val="833C0B" w:themeColor="accent2" w:themeShade="80"/>
                <w:sz w:val="15"/>
                <w:szCs w:val="15"/>
              </w:rPr>
              <w:t>C</w:t>
            </w:r>
            <w:bookmarkStart w:id="0" w:name="_GoBack"/>
            <w:bookmarkEnd w:id="0"/>
          </w:p>
        </w:tc>
        <w:tc>
          <w:tcPr>
            <w:tcW w:w="2535" w:type="dxa"/>
            <w:gridSpan w:val="2"/>
            <w:shd w:val="clear" w:color="auto" w:fill="ED7D31" w:themeFill="accent2"/>
            <w:vAlign w:val="center"/>
          </w:tcPr>
          <w:p w14:paraId="11770F35" w14:textId="6107392A" w:rsidR="00D110A7" w:rsidRPr="00AD4221" w:rsidRDefault="00D151C9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>
              <w:rPr>
                <w:noProof/>
                <w:color w:val="595959" w:themeColor="text1" w:themeTint="A6"/>
                <w:sz w:val="15"/>
                <w:szCs w:val="15"/>
              </w:rPr>
              <w:t>C</w:t>
            </w:r>
            <w:r w:rsidR="00D110A7" w:rsidRPr="00AD4221">
              <w:rPr>
                <w:noProof/>
                <w:color w:val="595959" w:themeColor="text1" w:themeTint="A6"/>
                <w:sz w:val="15"/>
                <w:szCs w:val="15"/>
              </w:rPr>
              <w:t>SOW-PWPO</w:t>
            </w:r>
            <w:r w:rsidR="00D110A7">
              <w:rPr>
                <w:noProof/>
                <w:color w:val="595959" w:themeColor="text1" w:themeTint="A6"/>
                <w:sz w:val="15"/>
                <w:szCs w:val="15"/>
              </w:rPr>
              <w:t>155</w:t>
            </w:r>
          </w:p>
          <w:p w14:paraId="1872A82D" w14:textId="0141B7C0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Bachelorstage 3</w:t>
            </w:r>
            <w:r w:rsidRPr="00CA5692">
              <w:rPr>
                <w:noProof/>
                <w:sz w:val="15"/>
                <w:szCs w:val="15"/>
              </w:rPr>
              <w:t xml:space="preserve"> </w:t>
            </w:r>
            <w:r>
              <w:rPr>
                <w:noProof/>
                <w:sz w:val="15"/>
                <w:szCs w:val="15"/>
              </w:rPr>
              <w:t>PWPO</w:t>
            </w:r>
          </w:p>
          <w:p w14:paraId="107F0C72" w14:textId="147175F9" w:rsidR="00D110A7" w:rsidRPr="00D55D88" w:rsidRDefault="00D110A7" w:rsidP="00D110A7">
            <w:pPr>
              <w:jc w:val="center"/>
              <w:rPr>
                <w:i/>
                <w:noProof/>
                <w:sz w:val="15"/>
                <w:szCs w:val="15"/>
              </w:rPr>
            </w:pPr>
            <w:r w:rsidRPr="00CA5692">
              <w:rPr>
                <w:i/>
                <w:noProof/>
                <w:sz w:val="15"/>
                <w:szCs w:val="15"/>
              </w:rPr>
              <w:t>(inclusief mentoraat</w:t>
            </w:r>
            <w:r>
              <w:rPr>
                <w:i/>
                <w:noProof/>
                <w:sz w:val="15"/>
                <w:szCs w:val="15"/>
              </w:rPr>
              <w:t xml:space="preserve"> en didactiek van het jonge kind</w:t>
            </w:r>
            <w:r w:rsidRPr="00CA5692">
              <w:rPr>
                <w:i/>
                <w:noProof/>
                <w:sz w:val="15"/>
                <w:szCs w:val="15"/>
              </w:rPr>
              <w:t>)</w:t>
            </w:r>
          </w:p>
          <w:p w14:paraId="13173DAD" w14:textId="5BC68EC7" w:rsidR="00D110A7" w:rsidRPr="00CA5692" w:rsidRDefault="00D151C9" w:rsidP="00D110A7">
            <w:pPr>
              <w:jc w:val="center"/>
              <w:rPr>
                <w:i/>
                <w:noProof/>
                <w:sz w:val="15"/>
                <w:szCs w:val="15"/>
              </w:rPr>
            </w:pPr>
            <w:r>
              <w:rPr>
                <w:noProof/>
                <w:color w:val="833C0B" w:themeColor="accent2" w:themeShade="80"/>
                <w:sz w:val="15"/>
                <w:szCs w:val="15"/>
              </w:rPr>
              <w:t>6</w:t>
            </w:r>
            <w:r w:rsidR="00D110A7">
              <w:rPr>
                <w:noProof/>
                <w:color w:val="833C0B" w:themeColor="accent2" w:themeShade="80"/>
                <w:sz w:val="15"/>
                <w:szCs w:val="15"/>
              </w:rPr>
              <w:t>EC</w:t>
            </w:r>
          </w:p>
        </w:tc>
        <w:tc>
          <w:tcPr>
            <w:tcW w:w="2545" w:type="dxa"/>
            <w:gridSpan w:val="3"/>
            <w:tcBorders>
              <w:top w:val="single" w:sz="18" w:space="0" w:color="FFFFFF" w:themeColor="background1"/>
            </w:tcBorders>
            <w:shd w:val="clear" w:color="auto" w:fill="ED7D31" w:themeFill="accent2"/>
            <w:vAlign w:val="center"/>
          </w:tcPr>
          <w:p w14:paraId="57326F64" w14:textId="46AE820C" w:rsidR="00D110A7" w:rsidRPr="00AD4221" w:rsidRDefault="00D110A7" w:rsidP="00D110A7">
            <w:pPr>
              <w:jc w:val="center"/>
              <w:rPr>
                <w:noProof/>
                <w:color w:val="595959" w:themeColor="text1" w:themeTint="A6"/>
                <w:sz w:val="15"/>
                <w:szCs w:val="15"/>
              </w:rPr>
            </w:pPr>
            <w:r w:rsidRPr="00AD4221">
              <w:rPr>
                <w:noProof/>
                <w:color w:val="595959" w:themeColor="text1" w:themeTint="A6"/>
                <w:sz w:val="15"/>
                <w:szCs w:val="15"/>
              </w:rPr>
              <w:t>SOW-PWPO</w:t>
            </w:r>
            <w:r>
              <w:rPr>
                <w:noProof/>
                <w:color w:val="595959" w:themeColor="text1" w:themeTint="A6"/>
                <w:sz w:val="15"/>
                <w:szCs w:val="15"/>
              </w:rPr>
              <w:t>165</w:t>
            </w:r>
          </w:p>
          <w:p w14:paraId="44E839CD" w14:textId="0E8F83ED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A</w:t>
            </w:r>
            <w:r w:rsidRPr="00CA5692">
              <w:rPr>
                <w:noProof/>
                <w:sz w:val="15"/>
                <w:szCs w:val="15"/>
              </w:rPr>
              <w:t>fstudeer</w:t>
            </w:r>
            <w:r>
              <w:rPr>
                <w:noProof/>
                <w:sz w:val="15"/>
                <w:szCs w:val="15"/>
              </w:rPr>
              <w:t>stage PWPO</w:t>
            </w:r>
          </w:p>
          <w:p w14:paraId="3E70F4A3" w14:textId="18B22CE9" w:rsidR="00D110A7" w:rsidRDefault="00D110A7" w:rsidP="00D110A7">
            <w:pPr>
              <w:jc w:val="center"/>
              <w:rPr>
                <w:i/>
                <w:noProof/>
                <w:sz w:val="15"/>
                <w:szCs w:val="15"/>
              </w:rPr>
            </w:pPr>
            <w:r w:rsidRPr="00CA5692">
              <w:rPr>
                <w:i/>
                <w:noProof/>
                <w:sz w:val="15"/>
                <w:szCs w:val="15"/>
              </w:rPr>
              <w:t>(inclusief mentoraat)</w:t>
            </w:r>
          </w:p>
          <w:p w14:paraId="13F9B441" w14:textId="77777777" w:rsidR="00D110A7" w:rsidRPr="00CA5692" w:rsidRDefault="00D110A7" w:rsidP="00D110A7">
            <w:pPr>
              <w:rPr>
                <w:i/>
                <w:noProof/>
                <w:sz w:val="15"/>
                <w:szCs w:val="15"/>
              </w:rPr>
            </w:pPr>
          </w:p>
          <w:p w14:paraId="0E65E5BA" w14:textId="4C20F1E1" w:rsidR="00D110A7" w:rsidRPr="00CA5692" w:rsidRDefault="00D151C9" w:rsidP="00D110A7">
            <w:pPr>
              <w:jc w:val="center"/>
              <w:rPr>
                <w:noProof/>
                <w:sz w:val="15"/>
                <w:szCs w:val="15"/>
              </w:rPr>
            </w:pPr>
            <w:r>
              <w:rPr>
                <w:noProof/>
                <w:color w:val="833C0B" w:themeColor="accent2" w:themeShade="80"/>
                <w:sz w:val="15"/>
                <w:szCs w:val="15"/>
              </w:rPr>
              <w:t>9</w:t>
            </w:r>
            <w:r w:rsidR="00D110A7" w:rsidRPr="00CA5692">
              <w:rPr>
                <w:noProof/>
                <w:color w:val="833C0B" w:themeColor="accent2" w:themeShade="80"/>
                <w:sz w:val="15"/>
                <w:szCs w:val="15"/>
              </w:rPr>
              <w:t>EC</w:t>
            </w:r>
          </w:p>
        </w:tc>
      </w:tr>
      <w:tr w:rsidR="00D110A7" w:rsidRPr="00CA5692" w14:paraId="4256C105" w14:textId="77777777" w:rsidTr="00D110A7">
        <w:trPr>
          <w:gridAfter w:val="3"/>
          <w:wAfter w:w="3796" w:type="dxa"/>
          <w:trHeight w:val="114"/>
        </w:trPr>
        <w:tc>
          <w:tcPr>
            <w:tcW w:w="2510" w:type="dxa"/>
            <w:gridSpan w:val="2"/>
            <w:shd w:val="clear" w:color="auto" w:fill="FFFFFF" w:themeFill="background1"/>
            <w:vAlign w:val="center"/>
          </w:tcPr>
          <w:p w14:paraId="64843170" w14:textId="77777777" w:rsidR="00D110A7" w:rsidRPr="00CA5692" w:rsidRDefault="00D110A7" w:rsidP="00D110A7">
            <w:pPr>
              <w:rPr>
                <w:noProof/>
                <w:sz w:val="15"/>
                <w:szCs w:val="15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3E6992E5" w14:textId="77777777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14:paraId="733522AC" w14:textId="77777777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</w:p>
        </w:tc>
        <w:tc>
          <w:tcPr>
            <w:tcW w:w="10157" w:type="dxa"/>
            <w:gridSpan w:val="11"/>
            <w:shd w:val="clear" w:color="auto" w:fill="FFFFFF" w:themeFill="background1"/>
            <w:vAlign w:val="center"/>
          </w:tcPr>
          <w:p w14:paraId="58800543" w14:textId="77777777" w:rsidR="00D110A7" w:rsidRPr="00CA5692" w:rsidRDefault="00D110A7" w:rsidP="00D110A7">
            <w:pPr>
              <w:jc w:val="center"/>
              <w:rPr>
                <w:noProof/>
                <w:sz w:val="15"/>
                <w:szCs w:val="15"/>
              </w:rPr>
            </w:pPr>
          </w:p>
        </w:tc>
      </w:tr>
      <w:tr w:rsidR="006E28EC" w:rsidRPr="00CA5692" w14:paraId="7710C3CE" w14:textId="77777777" w:rsidTr="00D110A7">
        <w:trPr>
          <w:gridAfter w:val="14"/>
          <w:wAfter w:w="13953" w:type="dxa"/>
          <w:trHeight w:val="275"/>
        </w:trPr>
        <w:tc>
          <w:tcPr>
            <w:tcW w:w="2510" w:type="dxa"/>
            <w:gridSpan w:val="2"/>
            <w:shd w:val="clear" w:color="auto" w:fill="808080" w:themeFill="background1" w:themeFillShade="80"/>
            <w:vAlign w:val="center"/>
          </w:tcPr>
          <w:p w14:paraId="1537A2F4" w14:textId="77777777" w:rsidR="006E28EC" w:rsidRPr="00CA5692" w:rsidRDefault="006E28EC" w:rsidP="00D110A7">
            <w:pPr>
              <w:jc w:val="center"/>
              <w:rPr>
                <w:b/>
                <w:noProof/>
                <w:sz w:val="15"/>
                <w:szCs w:val="15"/>
              </w:rPr>
            </w:pPr>
            <w:r w:rsidRPr="00CA5692">
              <w:rPr>
                <w:b/>
                <w:noProof/>
                <w:color w:val="FFFFFF" w:themeColor="background1"/>
                <w:sz w:val="15"/>
                <w:szCs w:val="15"/>
              </w:rPr>
              <w:t>LEGENDA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12731EB8" w14:textId="77777777" w:rsidR="006E28EC" w:rsidRPr="00CA5692" w:rsidRDefault="006E28EC" w:rsidP="00D110A7">
            <w:pPr>
              <w:jc w:val="center"/>
              <w:rPr>
                <w:noProof/>
                <w:sz w:val="15"/>
                <w:szCs w:val="15"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14:paraId="656E3589" w14:textId="77777777" w:rsidR="006E28EC" w:rsidRPr="00CA5692" w:rsidRDefault="006E28EC" w:rsidP="00D110A7">
            <w:pPr>
              <w:jc w:val="center"/>
              <w:rPr>
                <w:noProof/>
                <w:sz w:val="15"/>
                <w:szCs w:val="15"/>
              </w:rPr>
            </w:pPr>
          </w:p>
        </w:tc>
      </w:tr>
      <w:tr w:rsidR="006E28EC" w:rsidRPr="00CA5692" w14:paraId="0A006B78" w14:textId="77777777" w:rsidTr="00D110A7">
        <w:trPr>
          <w:gridAfter w:val="14"/>
          <w:wAfter w:w="13953" w:type="dxa"/>
          <w:trHeight w:val="275"/>
        </w:trPr>
        <w:tc>
          <w:tcPr>
            <w:tcW w:w="2510" w:type="dxa"/>
            <w:gridSpan w:val="2"/>
            <w:shd w:val="clear" w:color="auto" w:fill="E2EFD9" w:themeFill="accent6" w:themeFillTint="33"/>
            <w:vAlign w:val="center"/>
          </w:tcPr>
          <w:p w14:paraId="5934B224" w14:textId="77777777" w:rsidR="006E28EC" w:rsidRPr="00CA5692" w:rsidRDefault="006E28EC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sz w:val="15"/>
                <w:szCs w:val="15"/>
              </w:rPr>
              <w:t>Inleiding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55A2F61B" w14:textId="77777777" w:rsidR="006E28EC" w:rsidRPr="00CA5692" w:rsidRDefault="006E28EC" w:rsidP="00D110A7">
            <w:pPr>
              <w:jc w:val="center"/>
              <w:rPr>
                <w:noProof/>
                <w:sz w:val="15"/>
                <w:szCs w:val="15"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14:paraId="67C83A48" w14:textId="77777777" w:rsidR="006E28EC" w:rsidRPr="00CA5692" w:rsidRDefault="006E28EC" w:rsidP="00D110A7">
            <w:pPr>
              <w:jc w:val="center"/>
              <w:rPr>
                <w:noProof/>
                <w:sz w:val="15"/>
                <w:szCs w:val="15"/>
              </w:rPr>
            </w:pPr>
          </w:p>
        </w:tc>
      </w:tr>
      <w:tr w:rsidR="006E28EC" w:rsidRPr="00CA5692" w14:paraId="3B00F624" w14:textId="77777777" w:rsidTr="00D110A7">
        <w:trPr>
          <w:gridAfter w:val="14"/>
          <w:wAfter w:w="13953" w:type="dxa"/>
          <w:trHeight w:val="275"/>
        </w:trPr>
        <w:tc>
          <w:tcPr>
            <w:tcW w:w="2510" w:type="dxa"/>
            <w:gridSpan w:val="2"/>
            <w:shd w:val="clear" w:color="auto" w:fill="A8D08D" w:themeFill="accent6" w:themeFillTint="99"/>
            <w:vAlign w:val="center"/>
          </w:tcPr>
          <w:p w14:paraId="4D2795F0" w14:textId="77777777" w:rsidR="006E28EC" w:rsidRPr="00CA5692" w:rsidRDefault="006E28EC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sz w:val="15"/>
                <w:szCs w:val="15"/>
              </w:rPr>
              <w:t>Context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02AFECA3" w14:textId="77777777" w:rsidR="006E28EC" w:rsidRPr="00CA5692" w:rsidRDefault="006E28EC" w:rsidP="00D110A7">
            <w:pPr>
              <w:jc w:val="center"/>
              <w:rPr>
                <w:noProof/>
                <w:sz w:val="15"/>
                <w:szCs w:val="15"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14:paraId="3215D187" w14:textId="77777777" w:rsidR="006E28EC" w:rsidRPr="00CA5692" w:rsidRDefault="006E28EC" w:rsidP="00D110A7">
            <w:pPr>
              <w:jc w:val="center"/>
              <w:rPr>
                <w:noProof/>
                <w:sz w:val="15"/>
                <w:szCs w:val="15"/>
              </w:rPr>
            </w:pPr>
          </w:p>
        </w:tc>
      </w:tr>
      <w:tr w:rsidR="006E28EC" w:rsidRPr="00CA5692" w14:paraId="08D87DAA" w14:textId="77777777" w:rsidTr="00D110A7">
        <w:trPr>
          <w:gridAfter w:val="14"/>
          <w:wAfter w:w="13953" w:type="dxa"/>
          <w:trHeight w:val="275"/>
        </w:trPr>
        <w:tc>
          <w:tcPr>
            <w:tcW w:w="2510" w:type="dxa"/>
            <w:gridSpan w:val="2"/>
            <w:shd w:val="clear" w:color="auto" w:fill="70AD47" w:themeFill="accent6"/>
            <w:vAlign w:val="center"/>
          </w:tcPr>
          <w:p w14:paraId="2EEF9D25" w14:textId="77777777" w:rsidR="006E28EC" w:rsidRPr="00CA5692" w:rsidRDefault="006E28EC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sz w:val="15"/>
                <w:szCs w:val="15"/>
              </w:rPr>
              <w:t>Ontwikkeling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396C54A8" w14:textId="77777777" w:rsidR="006E28EC" w:rsidRPr="00CA5692" w:rsidRDefault="006E28EC" w:rsidP="00D110A7">
            <w:pPr>
              <w:jc w:val="center"/>
              <w:rPr>
                <w:noProof/>
                <w:sz w:val="15"/>
                <w:szCs w:val="15"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14:paraId="0BF87E10" w14:textId="77777777" w:rsidR="006E28EC" w:rsidRPr="00CA5692" w:rsidRDefault="006E28EC" w:rsidP="00D110A7">
            <w:pPr>
              <w:jc w:val="center"/>
              <w:rPr>
                <w:noProof/>
                <w:sz w:val="15"/>
                <w:szCs w:val="15"/>
              </w:rPr>
            </w:pPr>
          </w:p>
        </w:tc>
      </w:tr>
      <w:tr w:rsidR="006E28EC" w:rsidRPr="00CA5692" w14:paraId="0B35E0DA" w14:textId="77777777" w:rsidTr="00944922">
        <w:trPr>
          <w:gridAfter w:val="14"/>
          <w:wAfter w:w="13953" w:type="dxa"/>
          <w:trHeight w:val="275"/>
        </w:trPr>
        <w:tc>
          <w:tcPr>
            <w:tcW w:w="2510" w:type="dxa"/>
            <w:gridSpan w:val="2"/>
            <w:shd w:val="clear" w:color="auto" w:fill="5B9BD5" w:themeFill="accent5"/>
            <w:vAlign w:val="center"/>
          </w:tcPr>
          <w:p w14:paraId="74599748" w14:textId="035B5AA3" w:rsidR="006E28EC" w:rsidRPr="00CA5692" w:rsidRDefault="006E28EC" w:rsidP="00D110A7">
            <w:pPr>
              <w:jc w:val="center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Leerkrachtspecifiek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2C0D8BA9" w14:textId="77777777" w:rsidR="006E28EC" w:rsidRPr="00CA5692" w:rsidRDefault="006E28EC" w:rsidP="00D110A7">
            <w:pPr>
              <w:jc w:val="center"/>
              <w:rPr>
                <w:noProof/>
                <w:sz w:val="15"/>
                <w:szCs w:val="15"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14:paraId="1EB39874" w14:textId="77777777" w:rsidR="006E28EC" w:rsidRPr="00CA5692" w:rsidRDefault="006E28EC" w:rsidP="00D110A7">
            <w:pPr>
              <w:jc w:val="center"/>
              <w:rPr>
                <w:noProof/>
                <w:sz w:val="15"/>
                <w:szCs w:val="15"/>
              </w:rPr>
            </w:pPr>
          </w:p>
        </w:tc>
      </w:tr>
      <w:tr w:rsidR="006E28EC" w:rsidRPr="00CA5692" w14:paraId="294D35DF" w14:textId="77777777" w:rsidTr="00D110A7">
        <w:trPr>
          <w:gridAfter w:val="14"/>
          <w:wAfter w:w="13953" w:type="dxa"/>
          <w:trHeight w:val="275"/>
        </w:trPr>
        <w:tc>
          <w:tcPr>
            <w:tcW w:w="2510" w:type="dxa"/>
            <w:gridSpan w:val="2"/>
            <w:shd w:val="clear" w:color="auto" w:fill="FFC000" w:themeFill="accent4"/>
            <w:vAlign w:val="center"/>
          </w:tcPr>
          <w:p w14:paraId="2CFFC351" w14:textId="77777777" w:rsidR="006E28EC" w:rsidRPr="00CA5692" w:rsidRDefault="006E28EC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sz w:val="15"/>
                <w:szCs w:val="15"/>
              </w:rPr>
              <w:t>Onderzoek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6AF4D623" w14:textId="77777777" w:rsidR="006E28EC" w:rsidRPr="00CA5692" w:rsidRDefault="006E28EC" w:rsidP="00D110A7">
            <w:pPr>
              <w:jc w:val="center"/>
              <w:rPr>
                <w:noProof/>
                <w:sz w:val="15"/>
                <w:szCs w:val="15"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14:paraId="4DC7E324" w14:textId="77777777" w:rsidR="006E28EC" w:rsidRPr="00CA5692" w:rsidRDefault="006E28EC" w:rsidP="00D110A7">
            <w:pPr>
              <w:jc w:val="center"/>
              <w:rPr>
                <w:noProof/>
                <w:sz w:val="15"/>
                <w:szCs w:val="15"/>
              </w:rPr>
            </w:pPr>
          </w:p>
        </w:tc>
      </w:tr>
      <w:tr w:rsidR="006E28EC" w:rsidRPr="00CA5692" w14:paraId="28E8D44B" w14:textId="77777777" w:rsidTr="00D110A7">
        <w:trPr>
          <w:gridAfter w:val="14"/>
          <w:wAfter w:w="13953" w:type="dxa"/>
          <w:trHeight w:val="275"/>
        </w:trPr>
        <w:tc>
          <w:tcPr>
            <w:tcW w:w="2510" w:type="dxa"/>
            <w:gridSpan w:val="2"/>
            <w:shd w:val="clear" w:color="auto" w:fill="ED7D31" w:themeFill="accent2"/>
            <w:vAlign w:val="center"/>
          </w:tcPr>
          <w:p w14:paraId="12186855" w14:textId="77777777" w:rsidR="006E28EC" w:rsidRPr="00CA5692" w:rsidRDefault="006E28EC" w:rsidP="00D110A7">
            <w:pPr>
              <w:jc w:val="center"/>
              <w:rPr>
                <w:noProof/>
                <w:sz w:val="15"/>
                <w:szCs w:val="15"/>
              </w:rPr>
            </w:pPr>
            <w:r w:rsidRPr="00CA5692">
              <w:rPr>
                <w:noProof/>
                <w:sz w:val="15"/>
                <w:szCs w:val="15"/>
              </w:rPr>
              <w:t>Praktijk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4D6740D2" w14:textId="77777777" w:rsidR="006E28EC" w:rsidRPr="00CA5692" w:rsidRDefault="006E28EC" w:rsidP="00D110A7">
            <w:pPr>
              <w:rPr>
                <w:noProof/>
                <w:sz w:val="15"/>
                <w:szCs w:val="15"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14:paraId="0D2E9E1F" w14:textId="77777777" w:rsidR="006E28EC" w:rsidRPr="00CA5692" w:rsidRDefault="006E28EC" w:rsidP="00D110A7">
            <w:pPr>
              <w:jc w:val="center"/>
              <w:rPr>
                <w:noProof/>
                <w:sz w:val="15"/>
                <w:szCs w:val="15"/>
              </w:rPr>
            </w:pPr>
          </w:p>
        </w:tc>
      </w:tr>
      <w:tr w:rsidR="006E28EC" w:rsidRPr="00CA5692" w14:paraId="11266CD0" w14:textId="77777777" w:rsidTr="00D110A7">
        <w:trPr>
          <w:gridAfter w:val="14"/>
          <w:wAfter w:w="13953" w:type="dxa"/>
          <w:trHeight w:val="275"/>
        </w:trPr>
        <w:tc>
          <w:tcPr>
            <w:tcW w:w="2510" w:type="dxa"/>
            <w:gridSpan w:val="2"/>
            <w:shd w:val="clear" w:color="auto" w:fill="FFFFFF" w:themeFill="background1"/>
            <w:vAlign w:val="center"/>
          </w:tcPr>
          <w:p w14:paraId="0724FEB1" w14:textId="77777777" w:rsidR="006E28EC" w:rsidRPr="00CA5692" w:rsidRDefault="006E28EC" w:rsidP="00D110A7">
            <w:pPr>
              <w:rPr>
                <w:noProof/>
                <w:sz w:val="15"/>
                <w:szCs w:val="15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314B7DAE" w14:textId="77777777" w:rsidR="006E28EC" w:rsidRPr="00CA5692" w:rsidRDefault="006E28EC" w:rsidP="00D110A7">
            <w:pPr>
              <w:jc w:val="center"/>
              <w:rPr>
                <w:noProof/>
                <w:sz w:val="15"/>
                <w:szCs w:val="15"/>
              </w:rPr>
            </w:pPr>
          </w:p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14:paraId="38214A96" w14:textId="77777777" w:rsidR="006E28EC" w:rsidRPr="00CA5692" w:rsidRDefault="006E28EC" w:rsidP="00D110A7">
            <w:pPr>
              <w:jc w:val="center"/>
              <w:rPr>
                <w:noProof/>
                <w:sz w:val="15"/>
                <w:szCs w:val="15"/>
              </w:rPr>
            </w:pPr>
          </w:p>
        </w:tc>
      </w:tr>
      <w:tr w:rsidR="006E28EC" w:rsidRPr="00CA5692" w14:paraId="54222E5A" w14:textId="77777777" w:rsidTr="00D110A7">
        <w:trPr>
          <w:gridAfter w:val="14"/>
          <w:wAfter w:w="13953" w:type="dxa"/>
          <w:trHeight w:val="35"/>
        </w:trPr>
        <w:tc>
          <w:tcPr>
            <w:tcW w:w="5053" w:type="dxa"/>
            <w:gridSpan w:val="5"/>
            <w:shd w:val="clear" w:color="auto" w:fill="FFFFFF" w:themeFill="background1"/>
            <w:vAlign w:val="center"/>
          </w:tcPr>
          <w:p w14:paraId="0A2922D6" w14:textId="77777777" w:rsidR="006E28EC" w:rsidRPr="00B03E47" w:rsidRDefault="006E28EC" w:rsidP="00D110A7">
            <w:pPr>
              <w:rPr>
                <w:b/>
                <w:noProof/>
                <w:sz w:val="36"/>
                <w:szCs w:val="36"/>
              </w:rPr>
            </w:pPr>
            <w:r w:rsidRPr="00B03E47">
              <w:rPr>
                <w:b/>
                <w:noProof/>
                <w:sz w:val="36"/>
                <w:szCs w:val="36"/>
              </w:rPr>
              <w:t>Bachelor PWPO</w:t>
            </w:r>
          </w:p>
        </w:tc>
      </w:tr>
    </w:tbl>
    <w:p w14:paraId="426DA3F5" w14:textId="77777777" w:rsidR="00EB0C87" w:rsidRPr="00B819B7" w:rsidRDefault="00EB0C87" w:rsidP="00B819B7">
      <w:pPr>
        <w:rPr>
          <w:sz w:val="15"/>
          <w:szCs w:val="15"/>
        </w:rPr>
        <w:sectPr w:rsidR="00EB0C87" w:rsidRPr="00B819B7" w:rsidSect="00AD5DB0">
          <w:footerReference w:type="default" r:id="rId8"/>
          <w:type w:val="continuous"/>
          <w:pgSz w:w="16840" w:h="11900" w:orient="landscape"/>
          <w:pgMar w:top="720" w:right="720" w:bottom="720" w:left="720" w:header="708" w:footer="708" w:gutter="0"/>
          <w:cols w:space="567"/>
          <w:docGrid w:linePitch="360"/>
        </w:sectPr>
      </w:pPr>
    </w:p>
    <w:tbl>
      <w:tblPr>
        <w:tblStyle w:val="Tabelraster"/>
        <w:tblW w:w="1900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06"/>
      </w:tblGrid>
      <w:tr w:rsidR="006E28EC" w:rsidRPr="00CA5692" w14:paraId="191B4DE0" w14:textId="77777777" w:rsidTr="006E28EC">
        <w:trPr>
          <w:trHeight w:val="275"/>
        </w:trPr>
        <w:tc>
          <w:tcPr>
            <w:tcW w:w="19006" w:type="dxa"/>
            <w:vMerge w:val="restart"/>
            <w:shd w:val="clear" w:color="auto" w:fill="F2F2F2" w:themeFill="background1" w:themeFillShade="F2"/>
            <w:vAlign w:val="center"/>
          </w:tcPr>
          <w:p w14:paraId="5C252C24" w14:textId="77777777" w:rsidR="006E28EC" w:rsidRPr="00CA5692" w:rsidRDefault="006E28EC" w:rsidP="00CE4811">
            <w:pPr>
              <w:jc w:val="center"/>
              <w:rPr>
                <w:noProof/>
                <w:sz w:val="15"/>
                <w:szCs w:val="15"/>
              </w:rPr>
            </w:pPr>
          </w:p>
        </w:tc>
      </w:tr>
      <w:tr w:rsidR="006E28EC" w:rsidRPr="00CA5692" w14:paraId="2EA0F4BA" w14:textId="77777777" w:rsidTr="006E28EC">
        <w:trPr>
          <w:trHeight w:val="275"/>
        </w:trPr>
        <w:tc>
          <w:tcPr>
            <w:tcW w:w="19006" w:type="dxa"/>
            <w:vMerge/>
            <w:shd w:val="clear" w:color="auto" w:fill="F2F2F2" w:themeFill="background1" w:themeFillShade="F2"/>
            <w:vAlign w:val="center"/>
          </w:tcPr>
          <w:p w14:paraId="47875A53" w14:textId="77777777" w:rsidR="006E28EC" w:rsidRPr="00CA5692" w:rsidRDefault="006E28EC" w:rsidP="00CE4811">
            <w:pPr>
              <w:jc w:val="center"/>
              <w:rPr>
                <w:noProof/>
                <w:sz w:val="15"/>
                <w:szCs w:val="15"/>
              </w:rPr>
            </w:pPr>
          </w:p>
        </w:tc>
      </w:tr>
      <w:tr w:rsidR="006E28EC" w:rsidRPr="00CA5692" w14:paraId="7C18CDE8" w14:textId="77777777" w:rsidTr="006E28EC">
        <w:trPr>
          <w:trHeight w:val="275"/>
        </w:trPr>
        <w:tc>
          <w:tcPr>
            <w:tcW w:w="19006" w:type="dxa"/>
            <w:vMerge/>
            <w:shd w:val="clear" w:color="auto" w:fill="F2F2F2" w:themeFill="background1" w:themeFillShade="F2"/>
            <w:tcMar>
              <w:left w:w="85" w:type="dxa"/>
            </w:tcMar>
            <w:vAlign w:val="center"/>
          </w:tcPr>
          <w:p w14:paraId="6FD93D7D" w14:textId="77777777" w:rsidR="006E28EC" w:rsidRPr="00CA5692" w:rsidRDefault="006E28EC" w:rsidP="00CE4811">
            <w:pPr>
              <w:jc w:val="center"/>
              <w:rPr>
                <w:caps/>
                <w:noProof/>
                <w:color w:val="FFFFFF" w:themeColor="background1"/>
                <w:sz w:val="15"/>
                <w:szCs w:val="15"/>
              </w:rPr>
            </w:pPr>
          </w:p>
        </w:tc>
      </w:tr>
      <w:tr w:rsidR="006E28EC" w:rsidRPr="00CA5692" w14:paraId="42F3A059" w14:textId="77777777" w:rsidTr="006E28EC">
        <w:trPr>
          <w:trHeight w:val="275"/>
        </w:trPr>
        <w:tc>
          <w:tcPr>
            <w:tcW w:w="19006" w:type="dxa"/>
            <w:vMerge/>
            <w:shd w:val="clear" w:color="auto" w:fill="F2F2F2" w:themeFill="background1" w:themeFillShade="F2"/>
            <w:vAlign w:val="center"/>
          </w:tcPr>
          <w:p w14:paraId="5EA033E4" w14:textId="77777777" w:rsidR="006E28EC" w:rsidRPr="00CA5692" w:rsidRDefault="006E28EC" w:rsidP="00CE4811">
            <w:pPr>
              <w:jc w:val="center"/>
              <w:rPr>
                <w:noProof/>
                <w:sz w:val="15"/>
                <w:szCs w:val="15"/>
              </w:rPr>
            </w:pPr>
          </w:p>
        </w:tc>
      </w:tr>
      <w:tr w:rsidR="006E28EC" w:rsidRPr="00CA5692" w14:paraId="24A99EF6" w14:textId="77777777" w:rsidTr="006E28EC">
        <w:trPr>
          <w:trHeight w:val="275"/>
        </w:trPr>
        <w:tc>
          <w:tcPr>
            <w:tcW w:w="19006" w:type="dxa"/>
            <w:vMerge/>
            <w:shd w:val="clear" w:color="auto" w:fill="F2F2F2" w:themeFill="background1" w:themeFillShade="F2"/>
            <w:vAlign w:val="center"/>
          </w:tcPr>
          <w:p w14:paraId="175B4D1A" w14:textId="77777777" w:rsidR="006E28EC" w:rsidRPr="00CA5692" w:rsidRDefault="006E28EC" w:rsidP="00CE4811">
            <w:pPr>
              <w:jc w:val="center"/>
              <w:rPr>
                <w:noProof/>
                <w:sz w:val="15"/>
                <w:szCs w:val="15"/>
              </w:rPr>
            </w:pPr>
          </w:p>
        </w:tc>
      </w:tr>
      <w:tr w:rsidR="006E28EC" w:rsidRPr="00CA5692" w14:paraId="3EA35426" w14:textId="77777777" w:rsidTr="006E28EC">
        <w:trPr>
          <w:trHeight w:val="275"/>
        </w:trPr>
        <w:tc>
          <w:tcPr>
            <w:tcW w:w="19006" w:type="dxa"/>
            <w:vMerge/>
            <w:shd w:val="clear" w:color="auto" w:fill="F2F2F2" w:themeFill="background1" w:themeFillShade="F2"/>
            <w:vAlign w:val="center"/>
          </w:tcPr>
          <w:p w14:paraId="1A4405E8" w14:textId="77777777" w:rsidR="006E28EC" w:rsidRPr="00CA5692" w:rsidRDefault="006E28EC" w:rsidP="00CE4811">
            <w:pPr>
              <w:jc w:val="center"/>
              <w:rPr>
                <w:noProof/>
                <w:sz w:val="15"/>
                <w:szCs w:val="15"/>
              </w:rPr>
            </w:pPr>
          </w:p>
        </w:tc>
      </w:tr>
      <w:tr w:rsidR="006E28EC" w:rsidRPr="00CA5692" w14:paraId="1D4CC694" w14:textId="77777777" w:rsidTr="006E28EC">
        <w:trPr>
          <w:trHeight w:val="183"/>
        </w:trPr>
        <w:tc>
          <w:tcPr>
            <w:tcW w:w="19006" w:type="dxa"/>
            <w:vMerge/>
            <w:shd w:val="clear" w:color="auto" w:fill="F2F2F2" w:themeFill="background1" w:themeFillShade="F2"/>
            <w:tcMar>
              <w:left w:w="85" w:type="dxa"/>
            </w:tcMar>
            <w:vAlign w:val="center"/>
          </w:tcPr>
          <w:p w14:paraId="1ADFF87E" w14:textId="77777777" w:rsidR="006E28EC" w:rsidRPr="00CA5692" w:rsidRDefault="006E28EC" w:rsidP="00CE4811">
            <w:pPr>
              <w:jc w:val="center"/>
              <w:rPr>
                <w:caps/>
                <w:noProof/>
                <w:color w:val="FFFFFF" w:themeColor="background1"/>
                <w:sz w:val="15"/>
                <w:szCs w:val="15"/>
              </w:rPr>
            </w:pPr>
          </w:p>
        </w:tc>
      </w:tr>
    </w:tbl>
    <w:p w14:paraId="1060384E" w14:textId="3513A79E" w:rsidR="008D572E" w:rsidRPr="00E37105" w:rsidRDefault="008D572E" w:rsidP="00E37105">
      <w:pPr>
        <w:rPr>
          <w:b/>
          <w:noProof/>
          <w:sz w:val="56"/>
          <w:szCs w:val="56"/>
        </w:rPr>
      </w:pPr>
    </w:p>
    <w:sectPr w:rsidR="008D572E" w:rsidRPr="00E37105" w:rsidSect="007714D5">
      <w:footerReference w:type="default" r:id="rId9"/>
      <w:pgSz w:w="16840" w:h="11900" w:orient="landscape"/>
      <w:pgMar w:top="720" w:right="720" w:bottom="720" w:left="720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F125D" w14:textId="77777777" w:rsidR="00DB047D" w:rsidRDefault="00DB047D" w:rsidP="00EC1786">
      <w:r>
        <w:separator/>
      </w:r>
    </w:p>
  </w:endnote>
  <w:endnote w:type="continuationSeparator" w:id="0">
    <w:p w14:paraId="70D8FD15" w14:textId="77777777" w:rsidR="00DB047D" w:rsidRDefault="00DB047D" w:rsidP="00EC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C485" w14:textId="7E4E826F" w:rsidR="00ED0A1D" w:rsidRPr="00944922" w:rsidRDefault="00ED0A1D" w:rsidP="00ED0A1D">
    <w:pPr>
      <w:pStyle w:val="Voettekst"/>
      <w:rPr>
        <w:sz w:val="18"/>
      </w:rPr>
    </w:pPr>
    <w:r w:rsidRPr="00944922">
      <w:rPr>
        <w:sz w:val="18"/>
      </w:rPr>
      <w:t>**Deze vi</w:t>
    </w:r>
    <w:r w:rsidR="00B819B7" w:rsidRPr="00944922">
      <w:rPr>
        <w:sz w:val="18"/>
      </w:rPr>
      <w:t>jf</w:t>
    </w:r>
    <w:r w:rsidRPr="00944922">
      <w:rPr>
        <w:sz w:val="18"/>
      </w:rPr>
      <w:t xml:space="preserve"> cursussen zijn optioneel in het programma. Wanneer deze cursussen niet gevolgd worden kan de student kiezen voor andere cursussen aangeboden binnen de universiteit. </w:t>
    </w:r>
  </w:p>
  <w:p w14:paraId="7526B493" w14:textId="46E06177" w:rsidR="00C81421" w:rsidRPr="00944922" w:rsidRDefault="00ED0A1D" w:rsidP="00ED0A1D">
    <w:pPr>
      <w:pStyle w:val="Voettekst"/>
      <w:rPr>
        <w:sz w:val="18"/>
        <w:szCs w:val="18"/>
      </w:rPr>
    </w:pPr>
    <w:r w:rsidRPr="00944922">
      <w:rPr>
        <w:sz w:val="18"/>
      </w:rPr>
      <w:t xml:space="preserve">    Het niet volgen van </w:t>
    </w:r>
    <w:r w:rsidR="007B4B5E" w:rsidRPr="00944922">
      <w:rPr>
        <w:sz w:val="18"/>
      </w:rPr>
      <w:t>de optionele cursussen in jaar 3</w:t>
    </w:r>
    <w:r w:rsidRPr="00944922">
      <w:rPr>
        <w:sz w:val="18"/>
      </w:rPr>
      <w:t xml:space="preserve"> heeft gevolgen voor het volgen van de master Pedagogische Wetenschappen. Voor meer informatie raadpleeg de studieadviseur</w:t>
    </w:r>
    <w:r w:rsidRPr="00944922">
      <w:rPr>
        <w:sz w:val="18"/>
        <w:szCs w:val="18"/>
      </w:rPr>
      <w:t>.</w:t>
    </w:r>
    <w:r w:rsidR="00A70F29" w:rsidRPr="00944922">
      <w:rPr>
        <w:sz w:val="18"/>
        <w:szCs w:val="18"/>
      </w:rPr>
      <w:t xml:space="preserve"> </w:t>
    </w:r>
    <w:r w:rsidR="00A8168D" w:rsidRPr="00944922">
      <w:rPr>
        <w:sz w:val="18"/>
        <w:szCs w:val="18"/>
      </w:rPr>
      <w:t>V</w:t>
    </w:r>
    <w:r w:rsidR="003103AA" w:rsidRPr="00944922">
      <w:rPr>
        <w:sz w:val="18"/>
        <w:szCs w:val="18"/>
      </w:rPr>
      <w:t xml:space="preserve">olg je niet de klinische </w:t>
    </w:r>
    <w:r w:rsidR="00C81421" w:rsidRPr="00944922">
      <w:rPr>
        <w:sz w:val="18"/>
        <w:szCs w:val="18"/>
      </w:rPr>
      <w:t xml:space="preserve">  </w:t>
    </w:r>
  </w:p>
  <w:p w14:paraId="1BACC4B7" w14:textId="54F00846" w:rsidR="002B01BA" w:rsidRPr="002B01BA" w:rsidRDefault="00C81421" w:rsidP="00ED0A1D">
    <w:pPr>
      <w:pStyle w:val="Voettekst"/>
    </w:pPr>
    <w:r w:rsidRPr="00944922">
      <w:rPr>
        <w:sz w:val="18"/>
        <w:szCs w:val="18"/>
      </w:rPr>
      <w:t xml:space="preserve">    </w:t>
    </w:r>
    <w:proofErr w:type="gramStart"/>
    <w:r w:rsidR="003103AA" w:rsidRPr="00944922">
      <w:rPr>
        <w:sz w:val="18"/>
        <w:szCs w:val="18"/>
      </w:rPr>
      <w:t>variant</w:t>
    </w:r>
    <w:proofErr w:type="gramEnd"/>
    <w:r w:rsidR="00A8168D" w:rsidRPr="00944922">
      <w:rPr>
        <w:sz w:val="18"/>
        <w:szCs w:val="18"/>
      </w:rPr>
      <w:t>,</w:t>
    </w:r>
    <w:r w:rsidR="00FC53ED">
      <w:rPr>
        <w:sz w:val="18"/>
        <w:szCs w:val="18"/>
      </w:rPr>
      <w:t xml:space="preserve"> </w:t>
    </w:r>
    <w:r w:rsidR="00A8168D" w:rsidRPr="00944922">
      <w:rPr>
        <w:sz w:val="18"/>
        <w:szCs w:val="18"/>
      </w:rPr>
      <w:t>d</w:t>
    </w:r>
    <w:r w:rsidR="003103AA" w:rsidRPr="00944922">
      <w:rPr>
        <w:sz w:val="18"/>
        <w:szCs w:val="18"/>
      </w:rPr>
      <w:t xml:space="preserve">an </w:t>
    </w:r>
    <w:r w:rsidR="002D77A1" w:rsidRPr="00944922">
      <w:rPr>
        <w:sz w:val="18"/>
        <w:szCs w:val="18"/>
      </w:rPr>
      <w:t>wordt de cursus ‘</w:t>
    </w:r>
    <w:r w:rsidR="003103AA" w:rsidRPr="00944922">
      <w:rPr>
        <w:sz w:val="18"/>
        <w:szCs w:val="18"/>
      </w:rPr>
      <w:t>kwaliteit van onderwijs</w:t>
    </w:r>
    <w:r w:rsidR="002D77A1" w:rsidRPr="00944922">
      <w:rPr>
        <w:sz w:val="18"/>
        <w:szCs w:val="18"/>
      </w:rPr>
      <w:t>’</w:t>
    </w:r>
    <w:r w:rsidR="003103AA" w:rsidRPr="00944922">
      <w:rPr>
        <w:sz w:val="18"/>
        <w:szCs w:val="18"/>
      </w:rPr>
      <w:t xml:space="preserve"> aan</w:t>
    </w:r>
    <w:r w:rsidR="002D77A1" w:rsidRPr="00944922">
      <w:rPr>
        <w:sz w:val="18"/>
        <w:szCs w:val="18"/>
      </w:rPr>
      <w:t>bevolen</w:t>
    </w:r>
    <w:r w:rsidR="006D7B4F" w:rsidRPr="00944922">
      <w:rPr>
        <w:sz w:val="18"/>
        <w:szCs w:val="18"/>
      </w:rPr>
      <w:t xml:space="preserve"> i.p.v. neuropsychologie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675D" w14:textId="77777777" w:rsidR="00A70F29" w:rsidRPr="00EC1786" w:rsidRDefault="00A70F29" w:rsidP="00EC17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E5205" w14:textId="77777777" w:rsidR="00DB047D" w:rsidRDefault="00DB047D" w:rsidP="00EC1786">
      <w:r>
        <w:separator/>
      </w:r>
    </w:p>
  </w:footnote>
  <w:footnote w:type="continuationSeparator" w:id="0">
    <w:p w14:paraId="3D3748A4" w14:textId="77777777" w:rsidR="00DB047D" w:rsidRDefault="00DB047D" w:rsidP="00EC1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A2E26"/>
    <w:multiLevelType w:val="hybridMultilevel"/>
    <w:tmpl w:val="5A04C1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434C8"/>
    <w:multiLevelType w:val="hybridMultilevel"/>
    <w:tmpl w:val="700C0A7A"/>
    <w:lvl w:ilvl="0" w:tplc="943086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9B"/>
    <w:rsid w:val="00003B84"/>
    <w:rsid w:val="0002013A"/>
    <w:rsid w:val="000215B8"/>
    <w:rsid w:val="000216E8"/>
    <w:rsid w:val="00022C4A"/>
    <w:rsid w:val="00027017"/>
    <w:rsid w:val="000275F9"/>
    <w:rsid w:val="00037169"/>
    <w:rsid w:val="000405D9"/>
    <w:rsid w:val="00044354"/>
    <w:rsid w:val="00046149"/>
    <w:rsid w:val="00047404"/>
    <w:rsid w:val="00061009"/>
    <w:rsid w:val="00063958"/>
    <w:rsid w:val="00063BD5"/>
    <w:rsid w:val="00063FE8"/>
    <w:rsid w:val="00070D62"/>
    <w:rsid w:val="00071432"/>
    <w:rsid w:val="00071636"/>
    <w:rsid w:val="00073794"/>
    <w:rsid w:val="000770DF"/>
    <w:rsid w:val="00085144"/>
    <w:rsid w:val="000903B7"/>
    <w:rsid w:val="00092639"/>
    <w:rsid w:val="000927CA"/>
    <w:rsid w:val="00095275"/>
    <w:rsid w:val="000B1707"/>
    <w:rsid w:val="000B21D5"/>
    <w:rsid w:val="000B3157"/>
    <w:rsid w:val="000C16FA"/>
    <w:rsid w:val="000D2793"/>
    <w:rsid w:val="000D5A7A"/>
    <w:rsid w:val="000E2617"/>
    <w:rsid w:val="000F0DDC"/>
    <w:rsid w:val="000F224A"/>
    <w:rsid w:val="00101D53"/>
    <w:rsid w:val="00102923"/>
    <w:rsid w:val="001048BA"/>
    <w:rsid w:val="00105355"/>
    <w:rsid w:val="00106805"/>
    <w:rsid w:val="00114E2E"/>
    <w:rsid w:val="0012243D"/>
    <w:rsid w:val="00132DA3"/>
    <w:rsid w:val="00135B87"/>
    <w:rsid w:val="00137DF2"/>
    <w:rsid w:val="00141238"/>
    <w:rsid w:val="0014267C"/>
    <w:rsid w:val="00143EC2"/>
    <w:rsid w:val="001600EF"/>
    <w:rsid w:val="001618B0"/>
    <w:rsid w:val="001631C1"/>
    <w:rsid w:val="0017070D"/>
    <w:rsid w:val="0018036D"/>
    <w:rsid w:val="001873C3"/>
    <w:rsid w:val="00194DA9"/>
    <w:rsid w:val="001A42C7"/>
    <w:rsid w:val="001B1EAB"/>
    <w:rsid w:val="001C311C"/>
    <w:rsid w:val="001C5AA6"/>
    <w:rsid w:val="001D20BE"/>
    <w:rsid w:val="001D3BF8"/>
    <w:rsid w:val="001D7956"/>
    <w:rsid w:val="001E0B64"/>
    <w:rsid w:val="002013E0"/>
    <w:rsid w:val="002018D2"/>
    <w:rsid w:val="00203225"/>
    <w:rsid w:val="002119E3"/>
    <w:rsid w:val="0021729B"/>
    <w:rsid w:val="00223844"/>
    <w:rsid w:val="002261C6"/>
    <w:rsid w:val="00231A6D"/>
    <w:rsid w:val="002354CD"/>
    <w:rsid w:val="00246B42"/>
    <w:rsid w:val="0024714D"/>
    <w:rsid w:val="002569E2"/>
    <w:rsid w:val="0026035C"/>
    <w:rsid w:val="0026297B"/>
    <w:rsid w:val="00262E00"/>
    <w:rsid w:val="00263338"/>
    <w:rsid w:val="00263BDE"/>
    <w:rsid w:val="0026455F"/>
    <w:rsid w:val="00265E03"/>
    <w:rsid w:val="00272D24"/>
    <w:rsid w:val="002768B9"/>
    <w:rsid w:val="00277033"/>
    <w:rsid w:val="00280A51"/>
    <w:rsid w:val="00280AE3"/>
    <w:rsid w:val="00295712"/>
    <w:rsid w:val="002A2D8F"/>
    <w:rsid w:val="002B01BA"/>
    <w:rsid w:val="002B18A6"/>
    <w:rsid w:val="002B2700"/>
    <w:rsid w:val="002B6B48"/>
    <w:rsid w:val="002B6D51"/>
    <w:rsid w:val="002C1490"/>
    <w:rsid w:val="002C248A"/>
    <w:rsid w:val="002D77A1"/>
    <w:rsid w:val="002E41F9"/>
    <w:rsid w:val="002E5A1C"/>
    <w:rsid w:val="002F123F"/>
    <w:rsid w:val="002F4235"/>
    <w:rsid w:val="002F677A"/>
    <w:rsid w:val="00300AA4"/>
    <w:rsid w:val="00304115"/>
    <w:rsid w:val="003058A4"/>
    <w:rsid w:val="003070FC"/>
    <w:rsid w:val="00307B9E"/>
    <w:rsid w:val="003103AA"/>
    <w:rsid w:val="003124D5"/>
    <w:rsid w:val="00343472"/>
    <w:rsid w:val="003448D1"/>
    <w:rsid w:val="00346D81"/>
    <w:rsid w:val="00347E18"/>
    <w:rsid w:val="00351EB1"/>
    <w:rsid w:val="00356437"/>
    <w:rsid w:val="00360624"/>
    <w:rsid w:val="00367AD3"/>
    <w:rsid w:val="00370E16"/>
    <w:rsid w:val="00371CCE"/>
    <w:rsid w:val="003740BA"/>
    <w:rsid w:val="00377C67"/>
    <w:rsid w:val="0038137E"/>
    <w:rsid w:val="00387489"/>
    <w:rsid w:val="00387D39"/>
    <w:rsid w:val="00394E2A"/>
    <w:rsid w:val="003958C0"/>
    <w:rsid w:val="003B2298"/>
    <w:rsid w:val="003C154E"/>
    <w:rsid w:val="003C395E"/>
    <w:rsid w:val="003C7BE1"/>
    <w:rsid w:val="003D13E0"/>
    <w:rsid w:val="003D20D8"/>
    <w:rsid w:val="003D5D44"/>
    <w:rsid w:val="003E617F"/>
    <w:rsid w:val="003F0A65"/>
    <w:rsid w:val="004003FE"/>
    <w:rsid w:val="0040184B"/>
    <w:rsid w:val="00415DF3"/>
    <w:rsid w:val="00420523"/>
    <w:rsid w:val="00422DF8"/>
    <w:rsid w:val="00442997"/>
    <w:rsid w:val="00444430"/>
    <w:rsid w:val="00446449"/>
    <w:rsid w:val="00450607"/>
    <w:rsid w:val="00453287"/>
    <w:rsid w:val="0045679B"/>
    <w:rsid w:val="00465077"/>
    <w:rsid w:val="00466449"/>
    <w:rsid w:val="00470CD9"/>
    <w:rsid w:val="0047261E"/>
    <w:rsid w:val="004811F0"/>
    <w:rsid w:val="0048482F"/>
    <w:rsid w:val="00485E27"/>
    <w:rsid w:val="004860EB"/>
    <w:rsid w:val="00491E0F"/>
    <w:rsid w:val="0049282A"/>
    <w:rsid w:val="00493293"/>
    <w:rsid w:val="00493A6A"/>
    <w:rsid w:val="004B513C"/>
    <w:rsid w:val="004C010C"/>
    <w:rsid w:val="004C24CC"/>
    <w:rsid w:val="004C6448"/>
    <w:rsid w:val="004C7726"/>
    <w:rsid w:val="004D2FD4"/>
    <w:rsid w:val="004D778D"/>
    <w:rsid w:val="004E0738"/>
    <w:rsid w:val="004E1F49"/>
    <w:rsid w:val="004E2407"/>
    <w:rsid w:val="0050040B"/>
    <w:rsid w:val="0050164C"/>
    <w:rsid w:val="00512698"/>
    <w:rsid w:val="00513DC0"/>
    <w:rsid w:val="00515E11"/>
    <w:rsid w:val="00517E5E"/>
    <w:rsid w:val="00526898"/>
    <w:rsid w:val="005301B0"/>
    <w:rsid w:val="00531D77"/>
    <w:rsid w:val="00545A96"/>
    <w:rsid w:val="00546355"/>
    <w:rsid w:val="00556557"/>
    <w:rsid w:val="00561087"/>
    <w:rsid w:val="00564DBC"/>
    <w:rsid w:val="005712FB"/>
    <w:rsid w:val="0057752F"/>
    <w:rsid w:val="0058134C"/>
    <w:rsid w:val="00581FD2"/>
    <w:rsid w:val="00584F1E"/>
    <w:rsid w:val="005876A0"/>
    <w:rsid w:val="00593C60"/>
    <w:rsid w:val="00594DF7"/>
    <w:rsid w:val="005972D8"/>
    <w:rsid w:val="005A6243"/>
    <w:rsid w:val="005B0323"/>
    <w:rsid w:val="005B2F35"/>
    <w:rsid w:val="005B4D44"/>
    <w:rsid w:val="005B6EAA"/>
    <w:rsid w:val="005C1063"/>
    <w:rsid w:val="005C6ED1"/>
    <w:rsid w:val="005C738E"/>
    <w:rsid w:val="005D35BF"/>
    <w:rsid w:val="005D6F81"/>
    <w:rsid w:val="005D749C"/>
    <w:rsid w:val="005E4BF0"/>
    <w:rsid w:val="005F069C"/>
    <w:rsid w:val="005F7D14"/>
    <w:rsid w:val="005F7E05"/>
    <w:rsid w:val="00600D80"/>
    <w:rsid w:val="006029BD"/>
    <w:rsid w:val="00603A92"/>
    <w:rsid w:val="00604059"/>
    <w:rsid w:val="0060429C"/>
    <w:rsid w:val="0061039F"/>
    <w:rsid w:val="006166FC"/>
    <w:rsid w:val="00616C83"/>
    <w:rsid w:val="00617569"/>
    <w:rsid w:val="006206E0"/>
    <w:rsid w:val="0062382B"/>
    <w:rsid w:val="00623CDC"/>
    <w:rsid w:val="0062792D"/>
    <w:rsid w:val="006305C9"/>
    <w:rsid w:val="00630B7D"/>
    <w:rsid w:val="00631C0B"/>
    <w:rsid w:val="00631D82"/>
    <w:rsid w:val="00633B6F"/>
    <w:rsid w:val="00636A67"/>
    <w:rsid w:val="00636B3E"/>
    <w:rsid w:val="006579FE"/>
    <w:rsid w:val="00660249"/>
    <w:rsid w:val="00662F50"/>
    <w:rsid w:val="006659BE"/>
    <w:rsid w:val="00667813"/>
    <w:rsid w:val="00670763"/>
    <w:rsid w:val="00683A01"/>
    <w:rsid w:val="006855BA"/>
    <w:rsid w:val="0069083E"/>
    <w:rsid w:val="00693453"/>
    <w:rsid w:val="006A2A4A"/>
    <w:rsid w:val="006A67AC"/>
    <w:rsid w:val="006B2F5A"/>
    <w:rsid w:val="006C0C1A"/>
    <w:rsid w:val="006C11A6"/>
    <w:rsid w:val="006C200F"/>
    <w:rsid w:val="006C2A0B"/>
    <w:rsid w:val="006C3CB2"/>
    <w:rsid w:val="006C5479"/>
    <w:rsid w:val="006C5B4D"/>
    <w:rsid w:val="006C6009"/>
    <w:rsid w:val="006C625E"/>
    <w:rsid w:val="006C6A38"/>
    <w:rsid w:val="006D7B4F"/>
    <w:rsid w:val="006D7BCC"/>
    <w:rsid w:val="006E28EC"/>
    <w:rsid w:val="006E3780"/>
    <w:rsid w:val="006F7788"/>
    <w:rsid w:val="007164F4"/>
    <w:rsid w:val="00716A1B"/>
    <w:rsid w:val="00717426"/>
    <w:rsid w:val="0072251A"/>
    <w:rsid w:val="00724373"/>
    <w:rsid w:val="00730D36"/>
    <w:rsid w:val="00733952"/>
    <w:rsid w:val="00735965"/>
    <w:rsid w:val="007365B6"/>
    <w:rsid w:val="00741129"/>
    <w:rsid w:val="0074255D"/>
    <w:rsid w:val="00744CAB"/>
    <w:rsid w:val="0075284D"/>
    <w:rsid w:val="00755170"/>
    <w:rsid w:val="0075536C"/>
    <w:rsid w:val="00755E17"/>
    <w:rsid w:val="00762D41"/>
    <w:rsid w:val="00765D89"/>
    <w:rsid w:val="00766A8B"/>
    <w:rsid w:val="007714D5"/>
    <w:rsid w:val="00784ED5"/>
    <w:rsid w:val="007944F1"/>
    <w:rsid w:val="007949BA"/>
    <w:rsid w:val="0079553F"/>
    <w:rsid w:val="007A4BE6"/>
    <w:rsid w:val="007A519B"/>
    <w:rsid w:val="007A7E54"/>
    <w:rsid w:val="007B0FC2"/>
    <w:rsid w:val="007B1A38"/>
    <w:rsid w:val="007B4B5E"/>
    <w:rsid w:val="007B7360"/>
    <w:rsid w:val="007C3DB7"/>
    <w:rsid w:val="007C74B0"/>
    <w:rsid w:val="007D0F0B"/>
    <w:rsid w:val="007D44DA"/>
    <w:rsid w:val="007D6E2E"/>
    <w:rsid w:val="007D7421"/>
    <w:rsid w:val="007E0204"/>
    <w:rsid w:val="007E115E"/>
    <w:rsid w:val="007E1231"/>
    <w:rsid w:val="007E4F68"/>
    <w:rsid w:val="007E760C"/>
    <w:rsid w:val="007F3BE7"/>
    <w:rsid w:val="00803F9B"/>
    <w:rsid w:val="00805335"/>
    <w:rsid w:val="008079E2"/>
    <w:rsid w:val="0081039F"/>
    <w:rsid w:val="00811601"/>
    <w:rsid w:val="008121A7"/>
    <w:rsid w:val="00812819"/>
    <w:rsid w:val="00817AB9"/>
    <w:rsid w:val="008318A2"/>
    <w:rsid w:val="008335EC"/>
    <w:rsid w:val="00834300"/>
    <w:rsid w:val="00842776"/>
    <w:rsid w:val="0084388D"/>
    <w:rsid w:val="00850D42"/>
    <w:rsid w:val="00854ED8"/>
    <w:rsid w:val="00861737"/>
    <w:rsid w:val="0086600C"/>
    <w:rsid w:val="00867EE2"/>
    <w:rsid w:val="008733B5"/>
    <w:rsid w:val="0087347E"/>
    <w:rsid w:val="00883209"/>
    <w:rsid w:val="008837EB"/>
    <w:rsid w:val="00884252"/>
    <w:rsid w:val="008913BA"/>
    <w:rsid w:val="00893CD3"/>
    <w:rsid w:val="008947A4"/>
    <w:rsid w:val="008A1ED1"/>
    <w:rsid w:val="008A70D5"/>
    <w:rsid w:val="008B4803"/>
    <w:rsid w:val="008C2A6F"/>
    <w:rsid w:val="008C3E39"/>
    <w:rsid w:val="008C5487"/>
    <w:rsid w:val="008C7DAE"/>
    <w:rsid w:val="008D1E9E"/>
    <w:rsid w:val="008D26DB"/>
    <w:rsid w:val="008D572E"/>
    <w:rsid w:val="008E3D11"/>
    <w:rsid w:val="008E5E43"/>
    <w:rsid w:val="008E65DF"/>
    <w:rsid w:val="008F4E32"/>
    <w:rsid w:val="008F7DBC"/>
    <w:rsid w:val="00913B88"/>
    <w:rsid w:val="00916816"/>
    <w:rsid w:val="00916F10"/>
    <w:rsid w:val="00924739"/>
    <w:rsid w:val="00930235"/>
    <w:rsid w:val="00931900"/>
    <w:rsid w:val="00932A69"/>
    <w:rsid w:val="00932AE8"/>
    <w:rsid w:val="00934A61"/>
    <w:rsid w:val="009357B7"/>
    <w:rsid w:val="00936EF5"/>
    <w:rsid w:val="00937478"/>
    <w:rsid w:val="00937800"/>
    <w:rsid w:val="009436FB"/>
    <w:rsid w:val="00944922"/>
    <w:rsid w:val="00950BB4"/>
    <w:rsid w:val="009573D4"/>
    <w:rsid w:val="009574FA"/>
    <w:rsid w:val="00974723"/>
    <w:rsid w:val="009815B3"/>
    <w:rsid w:val="009851CA"/>
    <w:rsid w:val="00985648"/>
    <w:rsid w:val="00987B79"/>
    <w:rsid w:val="00997C3C"/>
    <w:rsid w:val="009B3580"/>
    <w:rsid w:val="009C033B"/>
    <w:rsid w:val="009C5B50"/>
    <w:rsid w:val="009C6A85"/>
    <w:rsid w:val="009D16DE"/>
    <w:rsid w:val="009D2311"/>
    <w:rsid w:val="009E65E8"/>
    <w:rsid w:val="009E6B93"/>
    <w:rsid w:val="009F5DCA"/>
    <w:rsid w:val="009F7028"/>
    <w:rsid w:val="00A00342"/>
    <w:rsid w:val="00A02740"/>
    <w:rsid w:val="00A03E07"/>
    <w:rsid w:val="00A05768"/>
    <w:rsid w:val="00A121FF"/>
    <w:rsid w:val="00A125A2"/>
    <w:rsid w:val="00A127EC"/>
    <w:rsid w:val="00A1626E"/>
    <w:rsid w:val="00A17228"/>
    <w:rsid w:val="00A20C79"/>
    <w:rsid w:val="00A22277"/>
    <w:rsid w:val="00A255AB"/>
    <w:rsid w:val="00A42F7E"/>
    <w:rsid w:val="00A43C34"/>
    <w:rsid w:val="00A43CC4"/>
    <w:rsid w:val="00A537BA"/>
    <w:rsid w:val="00A54102"/>
    <w:rsid w:val="00A64745"/>
    <w:rsid w:val="00A661CB"/>
    <w:rsid w:val="00A701C6"/>
    <w:rsid w:val="00A70F29"/>
    <w:rsid w:val="00A723D5"/>
    <w:rsid w:val="00A8168D"/>
    <w:rsid w:val="00A82B72"/>
    <w:rsid w:val="00A85E46"/>
    <w:rsid w:val="00A86463"/>
    <w:rsid w:val="00A90471"/>
    <w:rsid w:val="00A96384"/>
    <w:rsid w:val="00AA4605"/>
    <w:rsid w:val="00AA66C1"/>
    <w:rsid w:val="00AA67A6"/>
    <w:rsid w:val="00AA6B7B"/>
    <w:rsid w:val="00AB6DF6"/>
    <w:rsid w:val="00AC027D"/>
    <w:rsid w:val="00AC74CA"/>
    <w:rsid w:val="00AC7B2D"/>
    <w:rsid w:val="00AD08AE"/>
    <w:rsid w:val="00AD23A8"/>
    <w:rsid w:val="00AD2BFB"/>
    <w:rsid w:val="00AD4221"/>
    <w:rsid w:val="00AD5DB0"/>
    <w:rsid w:val="00AD688B"/>
    <w:rsid w:val="00AE68C8"/>
    <w:rsid w:val="00AE6E52"/>
    <w:rsid w:val="00AE6E95"/>
    <w:rsid w:val="00AF4407"/>
    <w:rsid w:val="00AF7C8B"/>
    <w:rsid w:val="00B03E47"/>
    <w:rsid w:val="00B04B27"/>
    <w:rsid w:val="00B1061A"/>
    <w:rsid w:val="00B12E91"/>
    <w:rsid w:val="00B151FB"/>
    <w:rsid w:val="00B15CBA"/>
    <w:rsid w:val="00B15F61"/>
    <w:rsid w:val="00B1686B"/>
    <w:rsid w:val="00B1742A"/>
    <w:rsid w:val="00B20F2F"/>
    <w:rsid w:val="00B247DC"/>
    <w:rsid w:val="00B40A93"/>
    <w:rsid w:val="00B53621"/>
    <w:rsid w:val="00B62389"/>
    <w:rsid w:val="00B718B2"/>
    <w:rsid w:val="00B72B55"/>
    <w:rsid w:val="00B74969"/>
    <w:rsid w:val="00B7530B"/>
    <w:rsid w:val="00B819B7"/>
    <w:rsid w:val="00B93903"/>
    <w:rsid w:val="00B94091"/>
    <w:rsid w:val="00B940A5"/>
    <w:rsid w:val="00BA35BD"/>
    <w:rsid w:val="00BB0262"/>
    <w:rsid w:val="00BB3145"/>
    <w:rsid w:val="00BC0846"/>
    <w:rsid w:val="00BC39D7"/>
    <w:rsid w:val="00BC5465"/>
    <w:rsid w:val="00BC7FC3"/>
    <w:rsid w:val="00BD24C9"/>
    <w:rsid w:val="00BE4559"/>
    <w:rsid w:val="00BE6510"/>
    <w:rsid w:val="00BE67A9"/>
    <w:rsid w:val="00BF544F"/>
    <w:rsid w:val="00C05283"/>
    <w:rsid w:val="00C07A54"/>
    <w:rsid w:val="00C07C71"/>
    <w:rsid w:val="00C1045F"/>
    <w:rsid w:val="00C218DD"/>
    <w:rsid w:val="00C27833"/>
    <w:rsid w:val="00C34965"/>
    <w:rsid w:val="00C37386"/>
    <w:rsid w:val="00C44484"/>
    <w:rsid w:val="00C53386"/>
    <w:rsid w:val="00C55D21"/>
    <w:rsid w:val="00C57121"/>
    <w:rsid w:val="00C73852"/>
    <w:rsid w:val="00C75180"/>
    <w:rsid w:val="00C77CCD"/>
    <w:rsid w:val="00C81421"/>
    <w:rsid w:val="00C840CA"/>
    <w:rsid w:val="00CA118C"/>
    <w:rsid w:val="00CA3C3B"/>
    <w:rsid w:val="00CA46D9"/>
    <w:rsid w:val="00CA4FF4"/>
    <w:rsid w:val="00CA5692"/>
    <w:rsid w:val="00CC2C09"/>
    <w:rsid w:val="00CC7907"/>
    <w:rsid w:val="00CD3A3A"/>
    <w:rsid w:val="00CD3B70"/>
    <w:rsid w:val="00CD5523"/>
    <w:rsid w:val="00CE4039"/>
    <w:rsid w:val="00CE5CB4"/>
    <w:rsid w:val="00CF27E5"/>
    <w:rsid w:val="00CF3817"/>
    <w:rsid w:val="00CF3B20"/>
    <w:rsid w:val="00CF4005"/>
    <w:rsid w:val="00CF69E1"/>
    <w:rsid w:val="00D036EA"/>
    <w:rsid w:val="00D06C07"/>
    <w:rsid w:val="00D06EC0"/>
    <w:rsid w:val="00D06FC4"/>
    <w:rsid w:val="00D110A7"/>
    <w:rsid w:val="00D151C9"/>
    <w:rsid w:val="00D1530E"/>
    <w:rsid w:val="00D209DC"/>
    <w:rsid w:val="00D23DDE"/>
    <w:rsid w:val="00D301FD"/>
    <w:rsid w:val="00D32CB5"/>
    <w:rsid w:val="00D33E50"/>
    <w:rsid w:val="00D3584F"/>
    <w:rsid w:val="00D500AD"/>
    <w:rsid w:val="00D52897"/>
    <w:rsid w:val="00D55D88"/>
    <w:rsid w:val="00D57F9E"/>
    <w:rsid w:val="00D62F8E"/>
    <w:rsid w:val="00D674C3"/>
    <w:rsid w:val="00D67DE8"/>
    <w:rsid w:val="00D74E07"/>
    <w:rsid w:val="00D74EC3"/>
    <w:rsid w:val="00D843D2"/>
    <w:rsid w:val="00D86441"/>
    <w:rsid w:val="00D86FE4"/>
    <w:rsid w:val="00D87058"/>
    <w:rsid w:val="00D939EB"/>
    <w:rsid w:val="00D95097"/>
    <w:rsid w:val="00DA0159"/>
    <w:rsid w:val="00DA1C64"/>
    <w:rsid w:val="00DA1D41"/>
    <w:rsid w:val="00DA30E6"/>
    <w:rsid w:val="00DA3D81"/>
    <w:rsid w:val="00DA4261"/>
    <w:rsid w:val="00DA4955"/>
    <w:rsid w:val="00DA4ABE"/>
    <w:rsid w:val="00DB047D"/>
    <w:rsid w:val="00DB112A"/>
    <w:rsid w:val="00DB39D9"/>
    <w:rsid w:val="00DC18CC"/>
    <w:rsid w:val="00DC3EAB"/>
    <w:rsid w:val="00DC7688"/>
    <w:rsid w:val="00DD208E"/>
    <w:rsid w:val="00DE1BB6"/>
    <w:rsid w:val="00DE3001"/>
    <w:rsid w:val="00DF4849"/>
    <w:rsid w:val="00DF4B92"/>
    <w:rsid w:val="00DF4F2F"/>
    <w:rsid w:val="00DF5D20"/>
    <w:rsid w:val="00E0010A"/>
    <w:rsid w:val="00E06B0E"/>
    <w:rsid w:val="00E129A9"/>
    <w:rsid w:val="00E1348A"/>
    <w:rsid w:val="00E1456F"/>
    <w:rsid w:val="00E14735"/>
    <w:rsid w:val="00E22179"/>
    <w:rsid w:val="00E2442C"/>
    <w:rsid w:val="00E30B61"/>
    <w:rsid w:val="00E33929"/>
    <w:rsid w:val="00E37105"/>
    <w:rsid w:val="00E42045"/>
    <w:rsid w:val="00E45A82"/>
    <w:rsid w:val="00E47760"/>
    <w:rsid w:val="00E51F8C"/>
    <w:rsid w:val="00E5499C"/>
    <w:rsid w:val="00E62105"/>
    <w:rsid w:val="00E63263"/>
    <w:rsid w:val="00E715BF"/>
    <w:rsid w:val="00E725F8"/>
    <w:rsid w:val="00E72B70"/>
    <w:rsid w:val="00E73AB3"/>
    <w:rsid w:val="00E804D8"/>
    <w:rsid w:val="00E818EC"/>
    <w:rsid w:val="00E842DE"/>
    <w:rsid w:val="00E90A99"/>
    <w:rsid w:val="00E955F7"/>
    <w:rsid w:val="00E95797"/>
    <w:rsid w:val="00EA17B6"/>
    <w:rsid w:val="00EA5409"/>
    <w:rsid w:val="00EA5AE4"/>
    <w:rsid w:val="00EB0C87"/>
    <w:rsid w:val="00EB4198"/>
    <w:rsid w:val="00EC051C"/>
    <w:rsid w:val="00EC1786"/>
    <w:rsid w:val="00EC2181"/>
    <w:rsid w:val="00EC42B3"/>
    <w:rsid w:val="00EC5C09"/>
    <w:rsid w:val="00ED0A1D"/>
    <w:rsid w:val="00ED2483"/>
    <w:rsid w:val="00EE03B6"/>
    <w:rsid w:val="00EE1928"/>
    <w:rsid w:val="00EE29DA"/>
    <w:rsid w:val="00EE5281"/>
    <w:rsid w:val="00EE5A82"/>
    <w:rsid w:val="00EF7227"/>
    <w:rsid w:val="00F047F6"/>
    <w:rsid w:val="00F07C06"/>
    <w:rsid w:val="00F1074A"/>
    <w:rsid w:val="00F111B0"/>
    <w:rsid w:val="00F11903"/>
    <w:rsid w:val="00F11FE6"/>
    <w:rsid w:val="00F2078A"/>
    <w:rsid w:val="00F3177E"/>
    <w:rsid w:val="00F31E50"/>
    <w:rsid w:val="00F42472"/>
    <w:rsid w:val="00F42CD6"/>
    <w:rsid w:val="00F47EC1"/>
    <w:rsid w:val="00F6015D"/>
    <w:rsid w:val="00F65A00"/>
    <w:rsid w:val="00F65BE6"/>
    <w:rsid w:val="00F669D6"/>
    <w:rsid w:val="00F66E96"/>
    <w:rsid w:val="00F70A62"/>
    <w:rsid w:val="00F7393A"/>
    <w:rsid w:val="00F8537E"/>
    <w:rsid w:val="00F9251D"/>
    <w:rsid w:val="00F9309E"/>
    <w:rsid w:val="00F93B7F"/>
    <w:rsid w:val="00F966A6"/>
    <w:rsid w:val="00FA2BFF"/>
    <w:rsid w:val="00FA36A1"/>
    <w:rsid w:val="00FA4558"/>
    <w:rsid w:val="00FB3FF9"/>
    <w:rsid w:val="00FB566A"/>
    <w:rsid w:val="00FB6846"/>
    <w:rsid w:val="00FC0ADD"/>
    <w:rsid w:val="00FC53ED"/>
    <w:rsid w:val="00FD101C"/>
    <w:rsid w:val="00FD546C"/>
    <w:rsid w:val="00FD70AA"/>
    <w:rsid w:val="00FE33D5"/>
    <w:rsid w:val="00FE594E"/>
    <w:rsid w:val="00FE5FAE"/>
    <w:rsid w:val="00FF1DBA"/>
    <w:rsid w:val="00FF2003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9B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0184B"/>
  </w:style>
  <w:style w:type="paragraph" w:styleId="Kop1">
    <w:name w:val="heading 1"/>
    <w:basedOn w:val="Standaard"/>
    <w:next w:val="Standaard"/>
    <w:link w:val="Kop1Char"/>
    <w:uiPriority w:val="9"/>
    <w:qFormat/>
    <w:rsid w:val="00022C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E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17AB9"/>
    <w:rPr>
      <w:rFonts w:ascii="Times New Roman" w:hAnsi="Times New Roman" w:cs="Times New Roman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17AB9"/>
    <w:rPr>
      <w:rFonts w:ascii="Times New Roman" w:hAnsi="Times New Roman" w:cs="Times New Roman"/>
    </w:rPr>
  </w:style>
  <w:style w:type="paragraph" w:styleId="Lijstalinea">
    <w:name w:val="List Paragraph"/>
    <w:basedOn w:val="Standaard"/>
    <w:uiPriority w:val="34"/>
    <w:qFormat/>
    <w:rsid w:val="00022C4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22C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EC17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1786"/>
  </w:style>
  <w:style w:type="paragraph" w:styleId="Voettekst">
    <w:name w:val="footer"/>
    <w:basedOn w:val="Standaard"/>
    <w:link w:val="VoettekstChar"/>
    <w:uiPriority w:val="99"/>
    <w:unhideWhenUsed/>
    <w:rsid w:val="00EC17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1786"/>
  </w:style>
  <w:style w:type="table" w:customStyle="1" w:styleId="TableGrid1">
    <w:name w:val="Table Grid1"/>
    <w:basedOn w:val="Standaardtabel"/>
    <w:next w:val="Tabelraster"/>
    <w:uiPriority w:val="39"/>
    <w:rsid w:val="002B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63F544-7207-ED42-9706-9A35C1CD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Bosgra</dc:creator>
  <cp:keywords/>
  <dc:description/>
  <cp:lastModifiedBy>Brussen, M. (Matthijs)</cp:lastModifiedBy>
  <cp:revision>3</cp:revision>
  <cp:lastPrinted>2019-04-12T13:45:00Z</cp:lastPrinted>
  <dcterms:created xsi:type="dcterms:W3CDTF">2022-10-17T08:23:00Z</dcterms:created>
  <dcterms:modified xsi:type="dcterms:W3CDTF">2022-10-17T08:24:00Z</dcterms:modified>
</cp:coreProperties>
</file>