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40E" w:rsidRPr="003367A9" w:rsidRDefault="007E440E">
      <w:pPr>
        <w:spacing w:before="9"/>
        <w:rPr>
          <w:rFonts w:ascii="Times New Roman" w:eastAsia="Times New Roman" w:hAnsi="Times New Roman" w:cs="Times New Roman"/>
        </w:rPr>
      </w:pPr>
    </w:p>
    <w:p w:rsidR="007E440E" w:rsidRPr="003367A9" w:rsidRDefault="0039250A">
      <w:pPr>
        <w:pStyle w:val="Kop1"/>
        <w:spacing w:before="64"/>
        <w:rPr>
          <w:sz w:val="22"/>
          <w:szCs w:val="22"/>
          <w:lang w:val="nl-NL"/>
        </w:rPr>
      </w:pPr>
      <w:r w:rsidRPr="003367A9">
        <w:rPr>
          <w:sz w:val="22"/>
          <w:szCs w:val="22"/>
          <w:lang w:val="nl-NL"/>
        </w:rPr>
        <w:t>AKTE VAN</w:t>
      </w:r>
      <w:r w:rsidRPr="003367A9">
        <w:rPr>
          <w:spacing w:val="-25"/>
          <w:sz w:val="22"/>
          <w:szCs w:val="22"/>
          <w:lang w:val="nl-NL"/>
        </w:rPr>
        <w:t xml:space="preserve"> </w:t>
      </w:r>
      <w:r w:rsidRPr="003367A9">
        <w:rPr>
          <w:sz w:val="22"/>
          <w:szCs w:val="22"/>
          <w:lang w:val="nl-NL"/>
        </w:rPr>
        <w:t>BEWAARGEVING</w:t>
      </w:r>
    </w:p>
    <w:p w:rsidR="00AC356F" w:rsidRDefault="0039250A" w:rsidP="00AC356F">
      <w:pPr>
        <w:spacing w:before="9"/>
        <w:ind w:left="115"/>
        <w:rPr>
          <w:rFonts w:ascii="Times New Roman"/>
          <w:lang w:val="nl-NL"/>
        </w:rPr>
      </w:pPr>
      <w:r w:rsidRPr="003367A9">
        <w:rPr>
          <w:rFonts w:ascii="Times New Roman"/>
          <w:lang w:val="nl-NL"/>
        </w:rPr>
        <w:t xml:space="preserve">betreffende </w:t>
      </w:r>
    </w:p>
    <w:p w:rsidR="000D3A90" w:rsidRPr="00DC06AA" w:rsidRDefault="00D750C9" w:rsidP="000D3A90">
      <w:pPr>
        <w:spacing w:before="9"/>
        <w:ind w:left="115"/>
        <w:rPr>
          <w:rFonts w:ascii="Times New Roman" w:eastAsia="Times New Roman" w:hAnsi="Times New Roman" w:cs="Times New Roman"/>
          <w:b/>
          <w:lang w:val="nl-NL"/>
        </w:rPr>
      </w:pPr>
      <w:r>
        <w:rPr>
          <w:rFonts w:ascii="Times New Roman"/>
          <w:b/>
          <w:lang w:val="nl-NL"/>
        </w:rPr>
        <w:t>[Naam (Archief)collectie]</w:t>
      </w:r>
    </w:p>
    <w:p w:rsidR="00C508B2" w:rsidRPr="00C508B2" w:rsidRDefault="00C508B2">
      <w:pPr>
        <w:spacing w:line="250" w:lineRule="exact"/>
        <w:ind w:left="116" w:right="678" w:hanging="1"/>
        <w:jc w:val="both"/>
        <w:rPr>
          <w:rFonts w:ascii="Times New Roman" w:eastAsia="Times New Roman" w:hAnsi="Times New Roman" w:cs="Times New Roman"/>
          <w:lang w:val="nl-NL"/>
        </w:rPr>
      </w:pPr>
    </w:p>
    <w:p w:rsidR="007E440E" w:rsidRPr="003367A9" w:rsidRDefault="0039250A">
      <w:pPr>
        <w:spacing w:line="250" w:lineRule="exact"/>
        <w:ind w:left="116" w:right="678" w:hanging="1"/>
        <w:jc w:val="both"/>
        <w:rPr>
          <w:rFonts w:ascii="Times New Roman" w:eastAsia="Times New Roman" w:hAnsi="Times New Roman" w:cs="Times New Roman"/>
          <w:lang w:val="nl-NL"/>
        </w:rPr>
      </w:pPr>
      <w:r w:rsidRPr="003367A9">
        <w:rPr>
          <w:rFonts w:ascii="Times New Roman" w:eastAsia="Times New Roman" w:hAnsi="Times New Roman" w:cs="Times New Roman"/>
          <w:i/>
          <w:lang w:val="nl-NL"/>
        </w:rPr>
        <w:t>De eerste ondertekenaar, partij ter ene zijde</w:t>
      </w:r>
      <w:r w:rsidRPr="003367A9">
        <w:rPr>
          <w:rFonts w:ascii="Times New Roman" w:eastAsia="Times New Roman" w:hAnsi="Times New Roman" w:cs="Times New Roman"/>
          <w:lang w:val="nl-NL"/>
        </w:rPr>
        <w:t xml:space="preserve">, </w:t>
      </w:r>
      <w:r w:rsidR="00D750C9">
        <w:rPr>
          <w:rFonts w:ascii="Times New Roman" w:eastAsia="Times New Roman" w:hAnsi="Times New Roman" w:cs="Times New Roman"/>
          <w:lang w:val="nl-NL"/>
        </w:rPr>
        <w:t>[NAAM]</w:t>
      </w:r>
      <w:r w:rsidRPr="003367A9">
        <w:rPr>
          <w:rFonts w:ascii="Times New Roman" w:eastAsia="Times New Roman" w:hAnsi="Times New Roman" w:cs="Times New Roman"/>
          <w:lang w:val="nl-NL"/>
        </w:rPr>
        <w:t xml:space="preserve"> gevestigd</w:t>
      </w:r>
      <w:r w:rsidR="008C2179" w:rsidRPr="008C2179">
        <w:rPr>
          <w:rFonts w:ascii="Times New Roman" w:eastAsia="Times New Roman" w:hAnsi="Times New Roman" w:cs="Times New Roman"/>
          <w:lang w:val="nl-NL"/>
        </w:rPr>
        <w:t xml:space="preserve"> </w:t>
      </w:r>
      <w:r w:rsidR="008C2179" w:rsidRPr="003367A9">
        <w:rPr>
          <w:rFonts w:ascii="Times New Roman" w:eastAsia="Times New Roman" w:hAnsi="Times New Roman" w:cs="Times New Roman"/>
          <w:lang w:val="nl-NL"/>
        </w:rPr>
        <w:t xml:space="preserve">te </w:t>
      </w:r>
      <w:r w:rsidR="00D750C9">
        <w:rPr>
          <w:rFonts w:ascii="Times New Roman" w:eastAsia="Times New Roman" w:hAnsi="Times New Roman" w:cs="Times New Roman"/>
          <w:lang w:val="nl-NL"/>
        </w:rPr>
        <w:t>[POSTCODE, PLAATS]</w:t>
      </w:r>
      <w:r w:rsidR="008C2179" w:rsidRPr="003367A9">
        <w:rPr>
          <w:rFonts w:ascii="Times New Roman" w:eastAsia="Times New Roman" w:hAnsi="Times New Roman" w:cs="Times New Roman"/>
          <w:spacing w:val="23"/>
          <w:lang w:val="nl-NL"/>
        </w:rPr>
        <w:t xml:space="preserve"> </w:t>
      </w:r>
      <w:r w:rsidR="008C2179" w:rsidRPr="003367A9">
        <w:rPr>
          <w:rFonts w:ascii="Times New Roman" w:eastAsia="Times New Roman" w:hAnsi="Times New Roman" w:cs="Times New Roman"/>
          <w:lang w:val="nl-NL"/>
        </w:rPr>
        <w:t xml:space="preserve">aan </w:t>
      </w:r>
      <w:r w:rsidR="00D750C9">
        <w:rPr>
          <w:rFonts w:ascii="Times New Roman" w:eastAsia="Times New Roman" w:hAnsi="Times New Roman" w:cs="Times New Roman"/>
          <w:lang w:val="nl-NL"/>
        </w:rPr>
        <w:t>[ADRES]</w:t>
      </w:r>
      <w:r w:rsidR="00FF62EB" w:rsidRPr="003367A9">
        <w:rPr>
          <w:rStyle w:val="Voetnootmarkering"/>
          <w:rFonts w:ascii="Times New Roman" w:eastAsia="Times New Roman" w:hAnsi="Times New Roman" w:cs="Times New Roman"/>
          <w:lang w:val="nl-NL"/>
        </w:rPr>
        <w:footnoteReference w:id="1"/>
      </w:r>
      <w:r w:rsidRPr="003367A9">
        <w:rPr>
          <w:rFonts w:ascii="Times New Roman" w:eastAsia="Times New Roman" w:hAnsi="Times New Roman" w:cs="Times New Roman"/>
          <w:lang w:val="nl-NL"/>
        </w:rPr>
        <w:t>, ten deze rechtsgeldig vertegenwoordigd door [NAAM en</w:t>
      </w:r>
      <w:r w:rsidRPr="003367A9">
        <w:rPr>
          <w:rFonts w:ascii="Times New Roman" w:eastAsia="Times New Roman" w:hAnsi="Times New Roman" w:cs="Times New Roman"/>
          <w:spacing w:val="-3"/>
          <w:lang w:val="nl-NL"/>
        </w:rPr>
        <w:t xml:space="preserve"> </w:t>
      </w:r>
      <w:r w:rsidRPr="003367A9">
        <w:rPr>
          <w:rFonts w:ascii="Times New Roman" w:eastAsia="Times New Roman" w:hAnsi="Times New Roman" w:cs="Times New Roman"/>
          <w:lang w:val="nl-NL"/>
        </w:rPr>
        <w:t xml:space="preserve">FUNCTIE], hierna te noemen </w:t>
      </w:r>
      <w:r w:rsidR="002030F9">
        <w:rPr>
          <w:rFonts w:ascii="Times New Roman" w:eastAsia="Times New Roman" w:hAnsi="Times New Roman" w:cs="Times New Roman"/>
          <w:lang w:val="nl-NL"/>
        </w:rPr>
        <w:t>‘</w:t>
      </w:r>
      <w:r w:rsidRPr="002030F9">
        <w:rPr>
          <w:rFonts w:ascii="Times New Roman" w:eastAsia="Times New Roman" w:hAnsi="Times New Roman" w:cs="Times New Roman"/>
          <w:b/>
          <w:lang w:val="nl-NL"/>
        </w:rPr>
        <w:t>de</w:t>
      </w:r>
      <w:r w:rsidRPr="002030F9">
        <w:rPr>
          <w:rFonts w:ascii="Times New Roman" w:eastAsia="Times New Roman" w:hAnsi="Times New Roman" w:cs="Times New Roman"/>
          <w:b/>
          <w:spacing w:val="10"/>
          <w:lang w:val="nl-NL"/>
        </w:rPr>
        <w:t xml:space="preserve"> </w:t>
      </w:r>
      <w:r w:rsidRPr="002030F9">
        <w:rPr>
          <w:rFonts w:ascii="Times New Roman" w:eastAsia="Times New Roman" w:hAnsi="Times New Roman" w:cs="Times New Roman"/>
          <w:b/>
          <w:lang w:val="nl-NL"/>
        </w:rPr>
        <w:t>bewaargever</w:t>
      </w:r>
      <w:r w:rsidR="002030F9">
        <w:rPr>
          <w:rFonts w:ascii="Times New Roman" w:eastAsia="Times New Roman" w:hAnsi="Times New Roman" w:cs="Times New Roman"/>
          <w:lang w:val="nl-NL"/>
        </w:rPr>
        <w:t>’</w:t>
      </w:r>
      <w:r w:rsidRPr="003367A9">
        <w:rPr>
          <w:rFonts w:ascii="Times New Roman" w:eastAsia="Times New Roman" w:hAnsi="Times New Roman" w:cs="Times New Roman"/>
          <w:lang w:val="nl-NL"/>
        </w:rPr>
        <w:t>,</w:t>
      </w:r>
    </w:p>
    <w:p w:rsidR="007E440E" w:rsidRPr="003367A9" w:rsidRDefault="007E440E">
      <w:pPr>
        <w:spacing w:before="6"/>
        <w:rPr>
          <w:rFonts w:ascii="Times New Roman" w:eastAsia="Times New Roman" w:hAnsi="Times New Roman" w:cs="Times New Roman"/>
          <w:lang w:val="nl-NL"/>
        </w:rPr>
      </w:pPr>
    </w:p>
    <w:p w:rsidR="007E440E" w:rsidRPr="003367A9" w:rsidRDefault="0039250A">
      <w:pPr>
        <w:pStyle w:val="Plattetekst"/>
        <w:spacing w:line="250" w:lineRule="exact"/>
        <w:ind w:left="116" w:firstLine="0"/>
        <w:rPr>
          <w:lang w:val="nl-NL"/>
        </w:rPr>
      </w:pPr>
      <w:r w:rsidRPr="003367A9">
        <w:rPr>
          <w:lang w:val="nl-NL"/>
        </w:rPr>
        <w:t xml:space="preserve">en </w:t>
      </w:r>
      <w:r w:rsidRPr="003367A9">
        <w:rPr>
          <w:i/>
          <w:lang w:val="nl-NL"/>
        </w:rPr>
        <w:t>de tweede ondertekenaar, partij ter andere zijde</w:t>
      </w:r>
      <w:r w:rsidRPr="003367A9">
        <w:rPr>
          <w:lang w:val="nl-NL"/>
        </w:rPr>
        <w:t xml:space="preserve">, </w:t>
      </w:r>
      <w:r w:rsidR="00D279D0" w:rsidRPr="003367A9">
        <w:rPr>
          <w:lang w:val="nl-NL"/>
        </w:rPr>
        <w:t xml:space="preserve">Stichting </w:t>
      </w:r>
      <w:r w:rsidR="00061014">
        <w:rPr>
          <w:lang w:val="nl-NL"/>
        </w:rPr>
        <w:t>Radboud</w:t>
      </w:r>
      <w:bookmarkStart w:id="0" w:name="_GoBack"/>
      <w:bookmarkEnd w:id="0"/>
      <w:r w:rsidR="00D279D0" w:rsidRPr="003367A9">
        <w:rPr>
          <w:lang w:val="nl-NL"/>
        </w:rPr>
        <w:t xml:space="preserve"> Universiteit, meer in het bijzonder het Katholiek Documentatie Centrum</w:t>
      </w:r>
      <w:r w:rsidRPr="003367A9">
        <w:rPr>
          <w:lang w:val="nl-NL"/>
        </w:rPr>
        <w:t>, gevestigd te 6525 GG Nijmegen aan de Erasmuslaan 36, ten deze rechtsgeldig</w:t>
      </w:r>
      <w:r w:rsidRPr="003367A9">
        <w:rPr>
          <w:spacing w:val="12"/>
          <w:lang w:val="nl-NL"/>
        </w:rPr>
        <w:t xml:space="preserve"> </w:t>
      </w:r>
      <w:r w:rsidRPr="003367A9">
        <w:rPr>
          <w:spacing w:val="-3"/>
          <w:lang w:val="nl-NL"/>
        </w:rPr>
        <w:t xml:space="preserve">vertegenwoordigd </w:t>
      </w:r>
      <w:r w:rsidRPr="003367A9">
        <w:rPr>
          <w:lang w:val="nl-NL"/>
        </w:rPr>
        <w:t xml:space="preserve">door zijn directeur J.L. Krabbendam, hierna te noemen </w:t>
      </w:r>
      <w:r w:rsidR="00545B1E">
        <w:rPr>
          <w:lang w:val="nl-NL"/>
        </w:rPr>
        <w:t>‘</w:t>
      </w:r>
      <w:r w:rsidRPr="00545B1E">
        <w:rPr>
          <w:b/>
          <w:lang w:val="nl-NL"/>
        </w:rPr>
        <w:t>het</w:t>
      </w:r>
      <w:r w:rsidRPr="00545B1E">
        <w:rPr>
          <w:b/>
          <w:spacing w:val="15"/>
          <w:lang w:val="nl-NL"/>
        </w:rPr>
        <w:t xml:space="preserve"> </w:t>
      </w:r>
      <w:r w:rsidRPr="00545B1E">
        <w:rPr>
          <w:b/>
          <w:lang w:val="nl-NL"/>
        </w:rPr>
        <w:t>KDC</w:t>
      </w:r>
      <w:r w:rsidR="00545B1E">
        <w:rPr>
          <w:lang w:val="nl-NL"/>
        </w:rPr>
        <w:t>’</w:t>
      </w:r>
      <w:r w:rsidRPr="003367A9">
        <w:rPr>
          <w:lang w:val="nl-NL"/>
        </w:rPr>
        <w:t>,</w:t>
      </w:r>
    </w:p>
    <w:p w:rsidR="007E440E" w:rsidRPr="003367A9" w:rsidRDefault="007E440E">
      <w:pPr>
        <w:spacing w:before="2"/>
        <w:rPr>
          <w:rFonts w:ascii="Times New Roman" w:eastAsia="Times New Roman" w:hAnsi="Times New Roman" w:cs="Times New Roman"/>
          <w:lang w:val="nl-NL"/>
        </w:rPr>
      </w:pPr>
    </w:p>
    <w:p w:rsidR="007E440E" w:rsidRPr="003367A9" w:rsidRDefault="0039250A">
      <w:pPr>
        <w:spacing w:line="251" w:lineRule="exact"/>
        <w:ind w:left="116"/>
        <w:rPr>
          <w:rFonts w:ascii="Times New Roman" w:eastAsia="Times New Roman" w:hAnsi="Times New Roman" w:cs="Times New Roman"/>
          <w:lang w:val="nl-NL"/>
        </w:rPr>
      </w:pPr>
      <w:r w:rsidRPr="003367A9">
        <w:rPr>
          <w:rFonts w:ascii="Times New Roman"/>
          <w:i/>
          <w:lang w:val="nl-NL"/>
        </w:rPr>
        <w:t>verklaren te zijn overeengekomen als</w:t>
      </w:r>
      <w:r w:rsidRPr="003367A9">
        <w:rPr>
          <w:rFonts w:ascii="Times New Roman"/>
          <w:i/>
          <w:spacing w:val="12"/>
          <w:lang w:val="nl-NL"/>
        </w:rPr>
        <w:t xml:space="preserve"> </w:t>
      </w:r>
      <w:r w:rsidRPr="003367A9">
        <w:rPr>
          <w:rFonts w:ascii="Times New Roman"/>
          <w:i/>
          <w:lang w:val="nl-NL"/>
        </w:rPr>
        <w:t>volgt:</w:t>
      </w:r>
    </w:p>
    <w:p w:rsidR="00AC356F" w:rsidRDefault="0039250A">
      <w:pPr>
        <w:pStyle w:val="Plattetekst"/>
        <w:ind w:left="115" w:firstLine="1"/>
        <w:rPr>
          <w:lang w:val="nl-NL"/>
        </w:rPr>
      </w:pPr>
      <w:r w:rsidRPr="003367A9">
        <w:rPr>
          <w:lang w:val="nl-NL"/>
        </w:rPr>
        <w:t xml:space="preserve">de bewaargever verklaart in bewaring te hebben gegeven aan het KDC, voor en namens welke </w:t>
      </w:r>
      <w:r w:rsidRPr="003367A9">
        <w:rPr>
          <w:rFonts w:cs="Times New Roman"/>
          <w:lang w:val="nl-NL"/>
        </w:rPr>
        <w:t>J.L.</w:t>
      </w:r>
      <w:r w:rsidRPr="003367A9">
        <w:rPr>
          <w:rFonts w:cs="Times New Roman"/>
          <w:spacing w:val="27"/>
          <w:lang w:val="nl-NL"/>
        </w:rPr>
        <w:t xml:space="preserve"> </w:t>
      </w:r>
      <w:r w:rsidRPr="003367A9">
        <w:rPr>
          <w:rFonts w:cs="Times New Roman"/>
          <w:lang w:val="nl-NL"/>
        </w:rPr>
        <w:t xml:space="preserve">Krabbendam </w:t>
      </w:r>
      <w:r w:rsidRPr="003367A9">
        <w:rPr>
          <w:lang w:val="nl-NL"/>
        </w:rPr>
        <w:t>verklaart in bewaring te hebben ontvangen</w:t>
      </w:r>
    </w:p>
    <w:p w:rsidR="00AC356F" w:rsidRDefault="00AC356F">
      <w:pPr>
        <w:pStyle w:val="Plattetekst"/>
        <w:ind w:left="115" w:firstLine="1"/>
        <w:rPr>
          <w:lang w:val="nl-NL"/>
        </w:rPr>
      </w:pPr>
    </w:p>
    <w:p w:rsidR="00AC356F" w:rsidRDefault="00D750C9" w:rsidP="007841DC">
      <w:pPr>
        <w:pStyle w:val="Plattetekst"/>
        <w:spacing w:before="5" w:line="237" w:lineRule="auto"/>
        <w:ind w:left="115" w:firstLine="27"/>
        <w:rPr>
          <w:rFonts w:cs="Times New Roman"/>
          <w:b/>
          <w:bCs/>
          <w:lang w:val="nl-NL"/>
        </w:rPr>
      </w:pPr>
      <w:r>
        <w:rPr>
          <w:b/>
          <w:lang w:val="nl-NL"/>
        </w:rPr>
        <w:t>[NAAM (ARCHIEF)COLLECTIE]</w:t>
      </w:r>
      <w:r w:rsidR="007841DC" w:rsidRPr="003367A9">
        <w:rPr>
          <w:rFonts w:cs="Times New Roman"/>
          <w:b/>
          <w:bCs/>
          <w:lang w:val="nl-NL"/>
        </w:rPr>
        <w:t>,</w:t>
      </w:r>
    </w:p>
    <w:p w:rsidR="007841DC" w:rsidRPr="00E72FB1" w:rsidRDefault="007841DC" w:rsidP="00AC356F">
      <w:pPr>
        <w:pStyle w:val="Plattetekst"/>
        <w:spacing w:before="5" w:line="237" w:lineRule="auto"/>
        <w:ind w:left="115"/>
        <w:rPr>
          <w:rFonts w:cs="Times New Roman"/>
          <w:lang w:val="nl-NL"/>
        </w:rPr>
      </w:pPr>
    </w:p>
    <w:p w:rsidR="00AC356F" w:rsidRPr="00AC356F" w:rsidRDefault="00061014" w:rsidP="00E72FB1">
      <w:pPr>
        <w:pStyle w:val="Plattetekst"/>
        <w:autoSpaceDE w:val="0"/>
        <w:autoSpaceDN w:val="0"/>
        <w:spacing w:before="5" w:line="237" w:lineRule="auto"/>
        <w:ind w:firstLine="0"/>
        <w:rPr>
          <w:rFonts w:cs="Times New Roman"/>
          <w:lang w:val="nl-NL"/>
        </w:rPr>
      </w:pPr>
      <w:sdt>
        <w:sdtPr>
          <w:rPr>
            <w:rFonts w:cs="Times New Roman"/>
            <w:lang w:val="nl-NL"/>
          </w:rPr>
          <w:id w:val="502405291"/>
          <w14:checkbox>
            <w14:checked w14:val="0"/>
            <w14:checkedState w14:val="2612" w14:font="MS Gothic"/>
            <w14:uncheckedState w14:val="2610" w14:font="MS Gothic"/>
          </w14:checkbox>
        </w:sdtPr>
        <w:sdtEndPr/>
        <w:sdtContent>
          <w:r w:rsidR="00E72FB1">
            <w:rPr>
              <w:rFonts w:ascii="MS Gothic" w:eastAsia="MS Gothic" w:hAnsi="MS Gothic" w:cs="Times New Roman" w:hint="eastAsia"/>
              <w:lang w:val="nl-NL"/>
            </w:rPr>
            <w:t>☐</w:t>
          </w:r>
        </w:sdtContent>
      </w:sdt>
      <w:r w:rsidR="00E72FB1">
        <w:rPr>
          <w:rFonts w:cs="Times New Roman"/>
          <w:lang w:val="nl-NL"/>
        </w:rPr>
        <w:tab/>
      </w:r>
      <w:r w:rsidR="00AC356F" w:rsidRPr="00AC356F">
        <w:rPr>
          <w:rFonts w:cs="Times New Roman"/>
          <w:lang w:val="nl-NL"/>
        </w:rPr>
        <w:t>waarvan beide partijen geen nadere</w:t>
      </w:r>
      <w:r w:rsidR="00AC356F" w:rsidRPr="00AC356F">
        <w:rPr>
          <w:rFonts w:cs="Times New Roman"/>
          <w:spacing w:val="-36"/>
          <w:lang w:val="nl-NL"/>
        </w:rPr>
        <w:t xml:space="preserve"> </w:t>
      </w:r>
      <w:r w:rsidR="00AC356F" w:rsidRPr="00AC356F">
        <w:rPr>
          <w:rFonts w:cs="Times New Roman"/>
          <w:lang w:val="nl-NL"/>
        </w:rPr>
        <w:t xml:space="preserve">omschrijving verlangen </w:t>
      </w:r>
    </w:p>
    <w:p w:rsidR="00AC356F" w:rsidRPr="00AC356F" w:rsidRDefault="00061014" w:rsidP="00E72FB1">
      <w:pPr>
        <w:pStyle w:val="Plattetekst"/>
        <w:autoSpaceDE w:val="0"/>
        <w:autoSpaceDN w:val="0"/>
        <w:spacing w:before="5" w:line="237" w:lineRule="auto"/>
        <w:ind w:firstLine="0"/>
        <w:rPr>
          <w:rFonts w:cs="Times New Roman"/>
          <w:lang w:val="nl-NL"/>
        </w:rPr>
      </w:pPr>
      <w:sdt>
        <w:sdtPr>
          <w:rPr>
            <w:rFonts w:cs="Times New Roman"/>
            <w:lang w:val="nl-NL"/>
          </w:rPr>
          <w:id w:val="-1345323236"/>
          <w14:checkbox>
            <w14:checked w14:val="0"/>
            <w14:checkedState w14:val="2612" w14:font="MS Gothic"/>
            <w14:uncheckedState w14:val="2610" w14:font="MS Gothic"/>
          </w14:checkbox>
        </w:sdtPr>
        <w:sdtEndPr/>
        <w:sdtContent>
          <w:r w:rsidR="00E72FB1">
            <w:rPr>
              <w:rFonts w:ascii="MS Gothic" w:eastAsia="MS Gothic" w:hAnsi="MS Gothic" w:cs="Times New Roman" w:hint="eastAsia"/>
              <w:lang w:val="nl-NL"/>
            </w:rPr>
            <w:t>☐</w:t>
          </w:r>
        </w:sdtContent>
      </w:sdt>
      <w:r w:rsidR="00E72FB1">
        <w:rPr>
          <w:rFonts w:cs="Times New Roman"/>
          <w:lang w:val="nl-NL"/>
        </w:rPr>
        <w:tab/>
      </w:r>
      <w:r w:rsidR="00AC356F" w:rsidRPr="00AC356F">
        <w:rPr>
          <w:rFonts w:cs="Times New Roman"/>
          <w:lang w:val="nl-NL"/>
        </w:rPr>
        <w:t xml:space="preserve">waarvan een als bijlage 1 aan deze overeenkomst </w:t>
      </w:r>
    </w:p>
    <w:p w:rsidR="00AC356F" w:rsidRPr="00D91BDC" w:rsidRDefault="00061014" w:rsidP="00E72FB1">
      <w:pPr>
        <w:pStyle w:val="Plattetekst"/>
        <w:autoSpaceDE w:val="0"/>
        <w:autoSpaceDN w:val="0"/>
        <w:spacing w:before="5" w:line="237" w:lineRule="auto"/>
        <w:ind w:left="930" w:firstLine="265"/>
        <w:rPr>
          <w:rFonts w:cs="Times New Roman"/>
          <w:lang w:val="nl-NL"/>
        </w:rPr>
      </w:pPr>
      <w:sdt>
        <w:sdtPr>
          <w:rPr>
            <w:rFonts w:cs="Times New Roman"/>
            <w:lang w:val="nl-NL"/>
          </w:rPr>
          <w:id w:val="1426002238"/>
          <w14:checkbox>
            <w14:checked w14:val="0"/>
            <w14:checkedState w14:val="2612" w14:font="MS Gothic"/>
            <w14:uncheckedState w14:val="2610" w14:font="MS Gothic"/>
          </w14:checkbox>
        </w:sdtPr>
        <w:sdtEndPr/>
        <w:sdtContent>
          <w:r w:rsidR="00E72FB1" w:rsidRPr="00D91BDC">
            <w:rPr>
              <w:rFonts w:ascii="MS Gothic" w:eastAsia="MS Gothic" w:hAnsi="MS Gothic" w:cs="Times New Roman" w:hint="eastAsia"/>
              <w:lang w:val="nl-NL"/>
            </w:rPr>
            <w:t>☐</w:t>
          </w:r>
        </w:sdtContent>
      </w:sdt>
      <w:r w:rsidR="00E72FB1" w:rsidRPr="00D91BDC">
        <w:rPr>
          <w:rFonts w:cs="Times New Roman"/>
          <w:lang w:val="nl-NL"/>
        </w:rPr>
        <w:t xml:space="preserve"> </w:t>
      </w:r>
      <w:r w:rsidR="00AC356F" w:rsidRPr="00D91BDC">
        <w:rPr>
          <w:rFonts w:cs="Times New Roman"/>
          <w:lang w:val="nl-NL"/>
        </w:rPr>
        <w:t xml:space="preserve">een foto </w:t>
      </w:r>
    </w:p>
    <w:p w:rsidR="00AC356F" w:rsidRPr="00D91BDC" w:rsidRDefault="00061014" w:rsidP="00E72FB1">
      <w:pPr>
        <w:pStyle w:val="Plattetekst"/>
        <w:autoSpaceDE w:val="0"/>
        <w:autoSpaceDN w:val="0"/>
        <w:spacing w:before="5" w:line="237" w:lineRule="auto"/>
        <w:ind w:left="930" w:firstLine="265"/>
        <w:rPr>
          <w:rFonts w:cs="Times New Roman"/>
          <w:lang w:val="nl-NL"/>
        </w:rPr>
      </w:pPr>
      <w:sdt>
        <w:sdtPr>
          <w:rPr>
            <w:rFonts w:cs="Times New Roman"/>
            <w:lang w:val="nl-NL"/>
          </w:rPr>
          <w:id w:val="-1025257012"/>
          <w14:checkbox>
            <w14:checked w14:val="0"/>
            <w14:checkedState w14:val="2612" w14:font="MS Gothic"/>
            <w14:uncheckedState w14:val="2610" w14:font="MS Gothic"/>
          </w14:checkbox>
        </w:sdtPr>
        <w:sdtEndPr/>
        <w:sdtContent>
          <w:r w:rsidR="00E72FB1" w:rsidRPr="00D91BDC">
            <w:rPr>
              <w:rFonts w:ascii="MS Gothic" w:eastAsia="MS Gothic" w:hAnsi="MS Gothic" w:cs="Times New Roman" w:hint="eastAsia"/>
              <w:lang w:val="nl-NL"/>
            </w:rPr>
            <w:t>☐</w:t>
          </w:r>
        </w:sdtContent>
      </w:sdt>
      <w:r w:rsidR="00E72FB1" w:rsidRPr="00D91BDC">
        <w:rPr>
          <w:rFonts w:cs="Times New Roman"/>
          <w:lang w:val="nl-NL"/>
        </w:rPr>
        <w:t xml:space="preserve"> </w:t>
      </w:r>
      <w:r w:rsidR="00AC356F" w:rsidRPr="00D91BDC">
        <w:rPr>
          <w:rFonts w:cs="Times New Roman"/>
          <w:lang w:val="nl-NL"/>
        </w:rPr>
        <w:t>nadere omschrijving</w:t>
      </w:r>
    </w:p>
    <w:p w:rsidR="00AC356F" w:rsidRPr="00D91BDC" w:rsidRDefault="00AC356F" w:rsidP="00AC356F">
      <w:pPr>
        <w:pStyle w:val="Plattetekst"/>
        <w:spacing w:before="5" w:line="237" w:lineRule="auto"/>
        <w:rPr>
          <w:rFonts w:cs="Times New Roman"/>
          <w:lang w:val="nl-NL"/>
        </w:rPr>
      </w:pPr>
    </w:p>
    <w:p w:rsidR="00AC356F" w:rsidRPr="00AC356F" w:rsidRDefault="00AC356F" w:rsidP="00AC356F">
      <w:pPr>
        <w:pStyle w:val="Plattetekst"/>
        <w:spacing w:before="5" w:line="237" w:lineRule="auto"/>
        <w:ind w:left="142" w:firstLine="0"/>
        <w:rPr>
          <w:rFonts w:cs="Times New Roman"/>
          <w:lang w:val="nl-NL"/>
        </w:rPr>
      </w:pPr>
      <w:r w:rsidRPr="00AC356F">
        <w:rPr>
          <w:rFonts w:cs="Times New Roman"/>
          <w:lang w:val="nl-NL"/>
        </w:rPr>
        <w:t>is gehecht, en wel onder de navolgende voorwaarden en bepalingen:</w:t>
      </w:r>
    </w:p>
    <w:p w:rsidR="007E440E" w:rsidRPr="003367A9" w:rsidRDefault="007E440E">
      <w:pPr>
        <w:spacing w:before="10"/>
        <w:rPr>
          <w:rFonts w:ascii="Times New Roman" w:eastAsia="Times New Roman" w:hAnsi="Times New Roman" w:cs="Times New Roman"/>
          <w:lang w:val="nl-NL"/>
        </w:rPr>
      </w:pPr>
    </w:p>
    <w:p w:rsidR="00AC356F" w:rsidRPr="00AC356F" w:rsidRDefault="00AC356F" w:rsidP="003367A9">
      <w:pPr>
        <w:pStyle w:val="Lijstalinea"/>
        <w:numPr>
          <w:ilvl w:val="0"/>
          <w:numId w:val="1"/>
        </w:numPr>
        <w:tabs>
          <w:tab w:val="left" w:pos="456"/>
        </w:tabs>
        <w:spacing w:line="250" w:lineRule="exact"/>
        <w:ind w:right="579"/>
        <w:rPr>
          <w:rFonts w:ascii="Times New Roman" w:eastAsia="Times New Roman" w:hAnsi="Times New Roman" w:cs="Times New Roman"/>
          <w:lang w:val="nl-NL"/>
        </w:rPr>
      </w:pPr>
      <w:r>
        <w:rPr>
          <w:rFonts w:ascii="Times New Roman" w:eastAsia="Times New Roman" w:hAnsi="Times New Roman" w:cs="Times New Roman"/>
          <w:lang w:val="nl-NL"/>
        </w:rPr>
        <w:t>De bewaargever verklaart rechthebbende te zijn ten aanzien van voornoemde collectie;</w:t>
      </w:r>
      <w:r>
        <w:rPr>
          <w:rFonts w:ascii="Times New Roman" w:eastAsia="Times New Roman" w:hAnsi="Times New Roman" w:cs="Times New Roman"/>
          <w:lang w:val="nl-NL"/>
        </w:rPr>
        <w:br/>
      </w:r>
    </w:p>
    <w:p w:rsidR="00AC356F" w:rsidRPr="00AC356F" w:rsidRDefault="0039250A" w:rsidP="003367A9">
      <w:pPr>
        <w:pStyle w:val="Lijstalinea"/>
        <w:numPr>
          <w:ilvl w:val="0"/>
          <w:numId w:val="1"/>
        </w:numPr>
        <w:tabs>
          <w:tab w:val="left" w:pos="456"/>
        </w:tabs>
        <w:spacing w:line="250" w:lineRule="exact"/>
        <w:ind w:right="579"/>
        <w:rPr>
          <w:rFonts w:ascii="Times New Roman" w:eastAsia="Times New Roman" w:hAnsi="Times New Roman" w:cs="Times New Roman"/>
          <w:lang w:val="nl-NL"/>
        </w:rPr>
      </w:pPr>
      <w:r w:rsidRPr="003367A9">
        <w:rPr>
          <w:rFonts w:ascii="Times New Roman"/>
          <w:lang w:val="nl-NL"/>
        </w:rPr>
        <w:t>de bewaargeving wordt aangegaan met ingang van</w:t>
      </w:r>
      <w:r w:rsidR="00AC356F">
        <w:rPr>
          <w:rFonts w:ascii="Times New Roman"/>
          <w:lang w:val="nl-NL"/>
        </w:rPr>
        <w:t>:</w:t>
      </w:r>
      <w:r w:rsidRPr="003367A9">
        <w:rPr>
          <w:rFonts w:ascii="Times New Roman"/>
          <w:lang w:val="nl-NL"/>
        </w:rPr>
        <w:t xml:space="preserve"> </w:t>
      </w:r>
    </w:p>
    <w:p w:rsidR="007841DC" w:rsidRPr="00E72FB1" w:rsidRDefault="00E72FB1" w:rsidP="00E72FB1">
      <w:pPr>
        <w:tabs>
          <w:tab w:val="left" w:pos="457"/>
        </w:tabs>
        <w:autoSpaceDE w:val="0"/>
        <w:autoSpaceDN w:val="0"/>
        <w:spacing w:line="237" w:lineRule="auto"/>
        <w:ind w:right="1399"/>
        <w:rPr>
          <w:rFonts w:ascii="Times New Roman" w:hAnsi="Times New Roman" w:cs="Times New Roman"/>
          <w:lang w:val="nl-NL"/>
        </w:rPr>
      </w:pPr>
      <w:r>
        <w:rPr>
          <w:rFonts w:ascii="MS Gothic" w:eastAsia="MS Gothic" w:hAnsi="MS Gothic"/>
          <w:lang w:val="nl-NL"/>
        </w:rPr>
        <w:tab/>
      </w:r>
      <w:r>
        <w:rPr>
          <w:rFonts w:ascii="MS Gothic" w:eastAsia="MS Gothic" w:hAnsi="MS Gothic"/>
          <w:lang w:val="nl-NL"/>
        </w:rPr>
        <w:tab/>
      </w:r>
      <w:sdt>
        <w:sdtPr>
          <w:rPr>
            <w:rFonts w:ascii="MS Gothic" w:eastAsia="MS Gothic" w:hAnsi="MS Gothic"/>
            <w:lang w:val="nl-NL"/>
          </w:rPr>
          <w:id w:val="-567419406"/>
          <w14:checkbox>
            <w14:checked w14:val="0"/>
            <w14:checkedState w14:val="2612" w14:font="MS Gothic"/>
            <w14:uncheckedState w14:val="2610" w14:font="MS Gothic"/>
          </w14:checkbox>
        </w:sdtPr>
        <w:sdtEndPr/>
        <w:sdtContent>
          <w:r w:rsidRPr="00E72FB1">
            <w:rPr>
              <w:rFonts w:ascii="MS Gothic" w:eastAsia="MS Gothic" w:hAnsi="MS Gothic" w:hint="eastAsia"/>
              <w:lang w:val="nl-NL"/>
            </w:rPr>
            <w:t>☐</w:t>
          </w:r>
        </w:sdtContent>
      </w:sdt>
      <w:r w:rsidRPr="00E72FB1">
        <w:rPr>
          <w:rFonts w:ascii="Times New Roman"/>
          <w:lang w:val="nl-NL"/>
        </w:rPr>
        <w:t xml:space="preserve"> </w:t>
      </w:r>
      <w:r w:rsidR="00D750C9">
        <w:rPr>
          <w:rFonts w:ascii="Times New Roman"/>
          <w:lang w:val="nl-NL"/>
        </w:rPr>
        <w:t>datum</w:t>
      </w:r>
      <w:r w:rsidR="007841DC" w:rsidRPr="00E72FB1">
        <w:rPr>
          <w:rFonts w:ascii="Times New Roman" w:hAnsi="Times New Roman" w:cs="Times New Roman"/>
          <w:lang w:val="nl-NL"/>
        </w:rPr>
        <w:t xml:space="preserve"> </w:t>
      </w:r>
    </w:p>
    <w:p w:rsidR="00AC356F" w:rsidRPr="00E72FB1" w:rsidRDefault="00E72FB1" w:rsidP="00E72FB1">
      <w:pPr>
        <w:tabs>
          <w:tab w:val="left" w:pos="457"/>
        </w:tabs>
        <w:autoSpaceDE w:val="0"/>
        <w:autoSpaceDN w:val="0"/>
        <w:spacing w:line="237" w:lineRule="auto"/>
        <w:ind w:right="1399"/>
        <w:rPr>
          <w:rFonts w:ascii="Times New Roman" w:hAnsi="Times New Roman" w:cs="Times New Roman"/>
          <w:lang w:val="nl-NL"/>
        </w:rPr>
      </w:pPr>
      <w:r>
        <w:rPr>
          <w:rFonts w:ascii="MS Gothic" w:eastAsia="MS Gothic" w:hAnsi="MS Gothic" w:cs="Times New Roman"/>
          <w:lang w:val="nl-NL"/>
        </w:rPr>
        <w:tab/>
      </w:r>
      <w:r>
        <w:rPr>
          <w:rFonts w:ascii="MS Gothic" w:eastAsia="MS Gothic" w:hAnsi="MS Gothic" w:cs="Times New Roman"/>
          <w:lang w:val="nl-NL"/>
        </w:rPr>
        <w:tab/>
      </w:r>
      <w:sdt>
        <w:sdtPr>
          <w:rPr>
            <w:rFonts w:ascii="MS Gothic" w:eastAsia="MS Gothic" w:hAnsi="MS Gothic" w:cs="Times New Roman"/>
            <w:lang w:val="nl-NL"/>
          </w:rPr>
          <w:id w:val="1509644405"/>
          <w14:checkbox>
            <w14:checked w14:val="0"/>
            <w14:checkedState w14:val="2612" w14:font="MS Gothic"/>
            <w14:uncheckedState w14:val="2610" w14:font="MS Gothic"/>
          </w14:checkbox>
        </w:sdtPr>
        <w:sdtEndPr/>
        <w:sdtContent>
          <w:r w:rsidRPr="00E72FB1">
            <w:rPr>
              <w:rFonts w:ascii="MS Gothic" w:eastAsia="MS Gothic" w:hAnsi="MS Gothic" w:cs="Times New Roman" w:hint="eastAsia"/>
              <w:lang w:val="nl-NL"/>
            </w:rPr>
            <w:t>☐</w:t>
          </w:r>
        </w:sdtContent>
      </w:sdt>
      <w:r w:rsidRPr="00E72FB1">
        <w:rPr>
          <w:rFonts w:ascii="Times New Roman" w:hAnsi="Times New Roman" w:cs="Times New Roman"/>
          <w:lang w:val="nl-NL"/>
        </w:rPr>
        <w:t xml:space="preserve"> </w:t>
      </w:r>
      <w:r w:rsidR="00AC356F" w:rsidRPr="00E72FB1">
        <w:rPr>
          <w:rFonts w:ascii="Times New Roman" w:hAnsi="Times New Roman" w:cs="Times New Roman"/>
          <w:lang w:val="nl-NL"/>
        </w:rPr>
        <w:t>[datum van ondertekening van deze overeenkomst door beide partijen]</w:t>
      </w:r>
      <w:r w:rsidR="00AC356F" w:rsidRPr="00E72FB1">
        <w:rPr>
          <w:rFonts w:ascii="Times New Roman" w:hAnsi="Times New Roman" w:cs="Times New Roman"/>
          <w:lang w:val="nl-NL"/>
        </w:rPr>
        <w:br/>
      </w:r>
    </w:p>
    <w:p w:rsidR="007E440E" w:rsidRPr="003367A9" w:rsidRDefault="0039250A" w:rsidP="00AC356F">
      <w:pPr>
        <w:pStyle w:val="Lijstalinea"/>
        <w:numPr>
          <w:ilvl w:val="0"/>
          <w:numId w:val="1"/>
        </w:numPr>
        <w:tabs>
          <w:tab w:val="left" w:pos="456"/>
        </w:tabs>
        <w:spacing w:line="250" w:lineRule="exact"/>
        <w:ind w:right="579"/>
        <w:rPr>
          <w:rFonts w:ascii="Times New Roman" w:eastAsia="Times New Roman" w:hAnsi="Times New Roman" w:cs="Times New Roman"/>
          <w:lang w:val="nl-NL"/>
        </w:rPr>
      </w:pPr>
      <w:r w:rsidRPr="003367A9">
        <w:rPr>
          <w:rFonts w:ascii="Times New Roman"/>
          <w:lang w:val="nl-NL"/>
        </w:rPr>
        <w:t>het KDC heeft</w:t>
      </w:r>
      <w:r w:rsidR="00FF62EB" w:rsidRPr="003367A9">
        <w:rPr>
          <w:rFonts w:ascii="Times New Roman"/>
          <w:lang w:val="nl-NL"/>
        </w:rPr>
        <w:t xml:space="preserve"> desgewen</w:t>
      </w:r>
      <w:r w:rsidR="003367A9" w:rsidRPr="003367A9">
        <w:rPr>
          <w:rFonts w:ascii="Times New Roman"/>
          <w:lang w:val="nl-NL"/>
        </w:rPr>
        <w:t>s</w:t>
      </w:r>
      <w:r w:rsidR="00FF62EB" w:rsidRPr="003367A9">
        <w:rPr>
          <w:rFonts w:ascii="Times New Roman"/>
          <w:lang w:val="nl-NL"/>
        </w:rPr>
        <w:t>t</w:t>
      </w:r>
      <w:r w:rsidRPr="003367A9">
        <w:rPr>
          <w:rFonts w:ascii="Times New Roman"/>
          <w:lang w:val="nl-NL"/>
        </w:rPr>
        <w:t xml:space="preserve"> recht op aanvullingen</w:t>
      </w:r>
      <w:r w:rsidRPr="003367A9">
        <w:rPr>
          <w:rFonts w:ascii="Times New Roman"/>
          <w:spacing w:val="1"/>
          <w:lang w:val="nl-NL"/>
        </w:rPr>
        <w:t xml:space="preserve"> </w:t>
      </w:r>
      <w:r w:rsidRPr="003367A9">
        <w:rPr>
          <w:rFonts w:ascii="Times New Roman"/>
          <w:lang w:val="nl-NL"/>
        </w:rPr>
        <w:t xml:space="preserve">op </w:t>
      </w:r>
      <w:r w:rsidR="00CC67A2">
        <w:rPr>
          <w:rFonts w:ascii="Times New Roman"/>
          <w:lang w:val="nl-NL"/>
        </w:rPr>
        <w:t>de collectie</w:t>
      </w:r>
      <w:r w:rsidR="003367A9" w:rsidRPr="003367A9">
        <w:rPr>
          <w:rFonts w:ascii="Times New Roman"/>
          <w:lang w:val="nl-NL"/>
        </w:rPr>
        <w:t xml:space="preserve">. Op deze aanvullingen zijn de bepalingen van deze </w:t>
      </w:r>
      <w:r w:rsidR="003367A9">
        <w:rPr>
          <w:rFonts w:ascii="Times New Roman"/>
          <w:lang w:val="nl-NL"/>
        </w:rPr>
        <w:t>akte</w:t>
      </w:r>
      <w:r w:rsidR="003367A9" w:rsidRPr="003367A9">
        <w:rPr>
          <w:rFonts w:ascii="Times New Roman"/>
          <w:lang w:val="nl-NL"/>
        </w:rPr>
        <w:t xml:space="preserve"> van toepassing, tenzij bij een aanvulling schriftelijk anders wordt bepaald</w:t>
      </w:r>
      <w:r w:rsidRPr="003367A9">
        <w:rPr>
          <w:rFonts w:ascii="Times New Roman"/>
          <w:lang w:val="nl-NL"/>
        </w:rPr>
        <w:t>;</w:t>
      </w:r>
    </w:p>
    <w:p w:rsidR="007E440E" w:rsidRPr="003367A9" w:rsidRDefault="007E440E">
      <w:pPr>
        <w:spacing w:before="8"/>
        <w:rPr>
          <w:rFonts w:ascii="Times New Roman" w:eastAsia="Times New Roman" w:hAnsi="Times New Roman" w:cs="Times New Roman"/>
          <w:lang w:val="nl-NL"/>
        </w:rPr>
      </w:pPr>
    </w:p>
    <w:p w:rsidR="00C508B2" w:rsidRPr="00C508B2" w:rsidRDefault="0039250A" w:rsidP="00C508B2">
      <w:pPr>
        <w:pStyle w:val="Lijstalinea"/>
        <w:numPr>
          <w:ilvl w:val="0"/>
          <w:numId w:val="1"/>
        </w:numPr>
        <w:tabs>
          <w:tab w:val="left" w:pos="456"/>
        </w:tabs>
        <w:spacing w:line="250" w:lineRule="exact"/>
        <w:ind w:right="777"/>
        <w:rPr>
          <w:rFonts w:ascii="Times New Roman"/>
          <w:lang w:val="nl-NL"/>
        </w:rPr>
      </w:pPr>
      <w:r w:rsidRPr="003367A9">
        <w:rPr>
          <w:rFonts w:ascii="Times New Roman"/>
          <w:lang w:val="nl-NL"/>
        </w:rPr>
        <w:t xml:space="preserve">het KDC </w:t>
      </w:r>
      <w:r w:rsidR="00C508B2">
        <w:rPr>
          <w:rFonts w:ascii="Times New Roman"/>
          <w:lang w:val="nl-NL"/>
        </w:rPr>
        <w:t>zal</w:t>
      </w:r>
      <w:r w:rsidRPr="003367A9">
        <w:rPr>
          <w:rFonts w:ascii="Times New Roman"/>
          <w:lang w:val="nl-NL"/>
        </w:rPr>
        <w:t xml:space="preserve"> </w:t>
      </w:r>
      <w:r w:rsidR="000E59C7">
        <w:rPr>
          <w:rFonts w:ascii="Times New Roman"/>
          <w:lang w:val="nl-NL"/>
        </w:rPr>
        <w:t>de</w:t>
      </w:r>
      <w:r w:rsidRPr="003367A9">
        <w:rPr>
          <w:rFonts w:ascii="Times New Roman"/>
          <w:lang w:val="nl-NL"/>
        </w:rPr>
        <w:t xml:space="preserve"> in bewaring gegeven </w:t>
      </w:r>
      <w:r w:rsidR="000E59C7">
        <w:rPr>
          <w:rFonts w:ascii="Times New Roman"/>
          <w:lang w:val="nl-NL"/>
        </w:rPr>
        <w:t>collectie</w:t>
      </w:r>
      <w:r w:rsidRPr="003367A9">
        <w:rPr>
          <w:rFonts w:ascii="Times New Roman"/>
          <w:lang w:val="nl-NL"/>
        </w:rPr>
        <w:t xml:space="preserve"> in</w:t>
      </w:r>
      <w:r w:rsidR="00C508B2">
        <w:rPr>
          <w:rFonts w:ascii="Times New Roman"/>
          <w:lang w:val="nl-NL"/>
        </w:rPr>
        <w:t xml:space="preserve"> beginsel in</w:t>
      </w:r>
      <w:r w:rsidRPr="003367A9">
        <w:rPr>
          <w:rFonts w:ascii="Times New Roman"/>
          <w:lang w:val="nl-NL"/>
        </w:rPr>
        <w:t xml:space="preserve"> goede staat te bewaren</w:t>
      </w:r>
      <w:r w:rsidR="00C508B2">
        <w:rPr>
          <w:rFonts w:ascii="Times New Roman"/>
          <w:lang w:val="nl-NL"/>
        </w:rPr>
        <w:t>, maar heeft het recht om:</w:t>
      </w:r>
      <w:r w:rsidR="00C508B2">
        <w:rPr>
          <w:rFonts w:ascii="Times New Roman"/>
          <w:lang w:val="nl-NL"/>
        </w:rPr>
        <w:br/>
      </w:r>
    </w:p>
    <w:p w:rsidR="00C508B2" w:rsidRPr="00E72FB1" w:rsidRDefault="00061014" w:rsidP="00E72FB1">
      <w:pPr>
        <w:tabs>
          <w:tab w:val="left" w:pos="456"/>
        </w:tabs>
        <w:spacing w:line="250" w:lineRule="exact"/>
        <w:ind w:left="114" w:right="777"/>
        <w:rPr>
          <w:rFonts w:ascii="Times New Roman"/>
          <w:lang w:val="nl-NL"/>
        </w:rPr>
      </w:pPr>
      <w:sdt>
        <w:sdtPr>
          <w:rPr>
            <w:rFonts w:ascii="MS Gothic" w:eastAsia="MS Gothic" w:hAnsi="MS Gothic"/>
            <w:lang w:val="nl-NL"/>
          </w:rPr>
          <w:id w:val="717096928"/>
          <w14:checkbox>
            <w14:checked w14:val="0"/>
            <w14:checkedState w14:val="2612" w14:font="MS Gothic"/>
            <w14:uncheckedState w14:val="2610" w14:font="MS Gothic"/>
          </w14:checkbox>
        </w:sdtPr>
        <w:sdtEndPr/>
        <w:sdtContent>
          <w:r w:rsidR="00E72FB1" w:rsidRPr="00E72FB1">
            <w:rPr>
              <w:rFonts w:ascii="MS Gothic" w:eastAsia="MS Gothic" w:hAnsi="MS Gothic" w:hint="eastAsia"/>
              <w:lang w:val="nl-NL"/>
            </w:rPr>
            <w:t>☐</w:t>
          </w:r>
        </w:sdtContent>
      </w:sdt>
      <w:r w:rsidR="00E72FB1">
        <w:rPr>
          <w:rFonts w:ascii="MS Gothic" w:eastAsia="MS Gothic" w:hAnsi="MS Gothic"/>
          <w:lang w:val="nl-NL"/>
        </w:rPr>
        <w:t xml:space="preserve"> </w:t>
      </w:r>
      <w:r w:rsidR="003D0E08">
        <w:rPr>
          <w:rFonts w:ascii="Times New Roman"/>
          <w:lang w:val="nl-NL"/>
        </w:rPr>
        <w:t>de collectie</w:t>
      </w:r>
      <w:r w:rsidR="00C508B2" w:rsidRPr="00E72FB1">
        <w:rPr>
          <w:rFonts w:ascii="Times New Roman"/>
          <w:lang w:val="nl-NL"/>
        </w:rPr>
        <w:t xml:space="preserve"> (gedeeltelijk) te tonen in een tentoonstelling;</w:t>
      </w:r>
    </w:p>
    <w:p w:rsidR="00C508B2" w:rsidRPr="00E72FB1" w:rsidRDefault="00E72FB1" w:rsidP="00E72FB1">
      <w:pPr>
        <w:tabs>
          <w:tab w:val="left" w:pos="456"/>
        </w:tabs>
        <w:spacing w:line="250" w:lineRule="exact"/>
        <w:ind w:right="777"/>
        <w:rPr>
          <w:rFonts w:ascii="Times New Roman"/>
          <w:lang w:val="nl-NL"/>
        </w:rPr>
      </w:pPr>
      <w:r>
        <w:rPr>
          <w:rFonts w:ascii="MS Gothic" w:eastAsia="MS Gothic" w:hAnsi="MS Gothic"/>
          <w:lang w:val="nl-NL"/>
        </w:rPr>
        <w:t xml:space="preserve"> </w:t>
      </w:r>
      <w:sdt>
        <w:sdtPr>
          <w:rPr>
            <w:rFonts w:ascii="MS Gothic" w:eastAsia="MS Gothic" w:hAnsi="MS Gothic"/>
            <w:lang w:val="nl-NL"/>
          </w:rPr>
          <w:id w:val="-1163083023"/>
          <w14:checkbox>
            <w14:checked w14:val="0"/>
            <w14:checkedState w14:val="2612" w14:font="MS Gothic"/>
            <w14:uncheckedState w14:val="2610" w14:font="MS Gothic"/>
          </w14:checkbox>
        </w:sdtPr>
        <w:sdtEndPr/>
        <w:sdtContent>
          <w:r w:rsidRPr="00E72FB1">
            <w:rPr>
              <w:rFonts w:ascii="MS Gothic" w:eastAsia="MS Gothic" w:hAnsi="MS Gothic" w:hint="eastAsia"/>
              <w:lang w:val="nl-NL"/>
            </w:rPr>
            <w:t>☐</w:t>
          </w:r>
        </w:sdtContent>
      </w:sdt>
      <w:r>
        <w:rPr>
          <w:rFonts w:ascii="MS Gothic" w:eastAsia="MS Gothic" w:hAnsi="MS Gothic"/>
          <w:lang w:val="nl-NL"/>
        </w:rPr>
        <w:t xml:space="preserve"> </w:t>
      </w:r>
      <w:r w:rsidR="003D0E08">
        <w:rPr>
          <w:rFonts w:ascii="Times New Roman"/>
          <w:lang w:val="nl-NL"/>
        </w:rPr>
        <w:t>de collectie</w:t>
      </w:r>
      <w:r w:rsidR="00C508B2" w:rsidRPr="00E72FB1">
        <w:rPr>
          <w:rFonts w:ascii="Times New Roman"/>
          <w:lang w:val="nl-NL"/>
        </w:rPr>
        <w:t xml:space="preserve"> (gedeeltelijk) uit te lenen aan derden;</w:t>
      </w:r>
    </w:p>
    <w:p w:rsidR="00C508B2" w:rsidRPr="00E72FB1" w:rsidRDefault="00E72FB1" w:rsidP="00E72FB1">
      <w:pPr>
        <w:tabs>
          <w:tab w:val="left" w:pos="456"/>
        </w:tabs>
        <w:spacing w:line="250" w:lineRule="exact"/>
        <w:ind w:right="777"/>
        <w:rPr>
          <w:rFonts w:ascii="Times New Roman"/>
          <w:lang w:val="nl-NL"/>
        </w:rPr>
      </w:pPr>
      <w:r>
        <w:rPr>
          <w:rFonts w:ascii="MS Gothic" w:eastAsia="MS Gothic" w:hAnsi="MS Gothic"/>
          <w:lang w:val="nl-NL"/>
        </w:rPr>
        <w:t xml:space="preserve"> </w:t>
      </w:r>
      <w:sdt>
        <w:sdtPr>
          <w:rPr>
            <w:rFonts w:ascii="MS Gothic" w:eastAsia="MS Gothic" w:hAnsi="MS Gothic"/>
            <w:lang w:val="nl-NL"/>
          </w:rPr>
          <w:id w:val="-1793671841"/>
          <w14:checkbox>
            <w14:checked w14:val="0"/>
            <w14:checkedState w14:val="2612" w14:font="MS Gothic"/>
            <w14:uncheckedState w14:val="2610" w14:font="MS Gothic"/>
          </w14:checkbox>
        </w:sdtPr>
        <w:sdtEndPr/>
        <w:sdtContent>
          <w:r w:rsidRPr="00E72FB1">
            <w:rPr>
              <w:rFonts w:ascii="MS Gothic" w:eastAsia="MS Gothic" w:hAnsi="MS Gothic" w:hint="eastAsia"/>
              <w:lang w:val="nl-NL"/>
            </w:rPr>
            <w:t>☐</w:t>
          </w:r>
        </w:sdtContent>
      </w:sdt>
      <w:r>
        <w:rPr>
          <w:rFonts w:ascii="MS Gothic" w:eastAsia="MS Gothic" w:hAnsi="MS Gothic"/>
          <w:lang w:val="nl-NL"/>
        </w:rPr>
        <w:t xml:space="preserve"> </w:t>
      </w:r>
      <w:r w:rsidR="00C508B2" w:rsidRPr="00E72FB1">
        <w:rPr>
          <w:rFonts w:ascii="Times New Roman"/>
          <w:lang w:val="nl-NL"/>
        </w:rPr>
        <w:t xml:space="preserve">delen van </w:t>
      </w:r>
      <w:r w:rsidR="003D0E08">
        <w:rPr>
          <w:rFonts w:ascii="Times New Roman"/>
          <w:lang w:val="nl-NL"/>
        </w:rPr>
        <w:t>de collectie</w:t>
      </w:r>
      <w:r w:rsidR="00C508B2" w:rsidRPr="00E72FB1">
        <w:rPr>
          <w:rFonts w:ascii="Times New Roman"/>
          <w:lang w:val="nl-NL"/>
        </w:rPr>
        <w:t xml:space="preserve"> zonder voorafgaand overleg te vernietigen;</w:t>
      </w:r>
    </w:p>
    <w:p w:rsidR="00C508B2" w:rsidRPr="00E72FB1" w:rsidRDefault="00E72FB1" w:rsidP="00E72FB1">
      <w:pPr>
        <w:tabs>
          <w:tab w:val="left" w:pos="456"/>
        </w:tabs>
        <w:spacing w:line="250" w:lineRule="exact"/>
        <w:ind w:right="777"/>
        <w:rPr>
          <w:rFonts w:ascii="Times New Roman"/>
          <w:lang w:val="nl-NL"/>
        </w:rPr>
      </w:pPr>
      <w:r>
        <w:rPr>
          <w:rFonts w:ascii="Times New Roman"/>
          <w:lang w:val="nl-NL"/>
        </w:rPr>
        <w:t xml:space="preserve">  </w:t>
      </w:r>
      <w:sdt>
        <w:sdtPr>
          <w:rPr>
            <w:rFonts w:ascii="Times New Roman"/>
            <w:lang w:val="nl-NL"/>
          </w:rPr>
          <w:id w:val="1475252103"/>
          <w14:checkbox>
            <w14:checked w14:val="0"/>
            <w14:checkedState w14:val="2612" w14:font="MS Gothic"/>
            <w14:uncheckedState w14:val="2610" w14:font="MS Gothic"/>
          </w14:checkbox>
        </w:sdtPr>
        <w:sdtEndPr/>
        <w:sdtContent>
          <w:r>
            <w:rPr>
              <w:rFonts w:ascii="MS Gothic" w:eastAsia="MS Gothic" w:hAnsi="MS Gothic" w:hint="eastAsia"/>
              <w:lang w:val="nl-NL"/>
            </w:rPr>
            <w:t>☐</w:t>
          </w:r>
        </w:sdtContent>
      </w:sdt>
      <w:r>
        <w:rPr>
          <w:rFonts w:ascii="Times New Roman"/>
          <w:lang w:val="nl-NL"/>
        </w:rPr>
        <w:t xml:space="preserve">  </w:t>
      </w:r>
      <w:r w:rsidR="00C508B2" w:rsidRPr="00E72FB1">
        <w:rPr>
          <w:rFonts w:ascii="Times New Roman"/>
          <w:lang w:val="nl-NL"/>
        </w:rPr>
        <w:t xml:space="preserve">daarnaast zijn partijen het navolgende overeen gekomen: </w:t>
      </w:r>
    </w:p>
    <w:p w:rsidR="007E440E" w:rsidRPr="003367A9" w:rsidRDefault="00C508B2" w:rsidP="00C508B2">
      <w:pPr>
        <w:pStyle w:val="Lijstalinea"/>
        <w:tabs>
          <w:tab w:val="left" w:pos="456"/>
        </w:tabs>
        <w:spacing w:line="250" w:lineRule="exact"/>
        <w:ind w:left="455" w:right="777"/>
        <w:rPr>
          <w:rFonts w:ascii="Times New Roman" w:eastAsia="Times New Roman" w:hAnsi="Times New Roman" w:cs="Times New Roman"/>
          <w:lang w:val="nl-NL"/>
        </w:rPr>
      </w:pPr>
      <w:r w:rsidRPr="00C508B2">
        <w:rPr>
          <w:rFonts w:ascii="Times New Roman"/>
          <w:lang w:val="nl-NL"/>
        </w:rPr>
        <w:t>………………………………………………………………………………………………………………………………</w:t>
      </w:r>
      <w:r w:rsidRPr="00C508B2">
        <w:rPr>
          <w:rFonts w:ascii="Times New Roman"/>
          <w:lang w:val="nl-NL"/>
        </w:rPr>
        <w:t>..</w:t>
      </w:r>
      <w:r w:rsidRPr="00C508B2">
        <w:rPr>
          <w:rFonts w:ascii="Times New Roman"/>
          <w:lang w:val="nl-NL"/>
        </w:rPr>
        <w:tab/>
      </w:r>
      <w:r w:rsidR="0039250A" w:rsidRPr="003367A9">
        <w:rPr>
          <w:rFonts w:ascii="Times New Roman"/>
          <w:lang w:val="nl-NL"/>
        </w:rPr>
        <w:t>;</w:t>
      </w:r>
    </w:p>
    <w:p w:rsidR="007E440E" w:rsidRPr="003367A9" w:rsidRDefault="007E440E">
      <w:pPr>
        <w:spacing w:before="8"/>
        <w:rPr>
          <w:rFonts w:ascii="Times New Roman" w:eastAsia="Times New Roman" w:hAnsi="Times New Roman" w:cs="Times New Roman"/>
          <w:lang w:val="nl-NL"/>
        </w:rPr>
      </w:pPr>
    </w:p>
    <w:p w:rsidR="007E440E" w:rsidRPr="003367A9" w:rsidRDefault="0039250A">
      <w:pPr>
        <w:pStyle w:val="Lijstalinea"/>
        <w:numPr>
          <w:ilvl w:val="0"/>
          <w:numId w:val="1"/>
        </w:numPr>
        <w:tabs>
          <w:tab w:val="left" w:pos="456"/>
        </w:tabs>
        <w:spacing w:line="250" w:lineRule="exact"/>
        <w:ind w:left="456" w:right="438"/>
        <w:jc w:val="both"/>
        <w:rPr>
          <w:rFonts w:ascii="Times New Roman" w:eastAsia="Times New Roman" w:hAnsi="Times New Roman" w:cs="Times New Roman"/>
          <w:lang w:val="nl-NL"/>
        </w:rPr>
      </w:pPr>
      <w:r w:rsidRPr="003367A9">
        <w:rPr>
          <w:rFonts w:ascii="Times New Roman"/>
          <w:lang w:val="nl-NL"/>
        </w:rPr>
        <w:t xml:space="preserve">het KDC zal </w:t>
      </w:r>
      <w:r w:rsidR="003D0E08">
        <w:rPr>
          <w:rFonts w:ascii="Times New Roman"/>
          <w:lang w:val="nl-NL"/>
        </w:rPr>
        <w:t>de collectie</w:t>
      </w:r>
      <w:r w:rsidRPr="003367A9">
        <w:rPr>
          <w:rFonts w:ascii="Times New Roman"/>
          <w:lang w:val="nl-NL"/>
        </w:rPr>
        <w:t xml:space="preserve"> ordenen en beschrijven, zodat </w:t>
      </w:r>
      <w:r w:rsidR="003D0E08">
        <w:rPr>
          <w:rFonts w:ascii="Times New Roman"/>
          <w:lang w:val="nl-NL"/>
        </w:rPr>
        <w:t>deze</w:t>
      </w:r>
      <w:r w:rsidRPr="003367A9">
        <w:rPr>
          <w:rFonts w:ascii="Times New Roman"/>
          <w:lang w:val="nl-NL"/>
        </w:rPr>
        <w:t xml:space="preserve"> toegankelijk</w:t>
      </w:r>
      <w:r w:rsidRPr="003367A9">
        <w:rPr>
          <w:rFonts w:ascii="Times New Roman"/>
          <w:spacing w:val="32"/>
          <w:lang w:val="nl-NL"/>
        </w:rPr>
        <w:t xml:space="preserve"> </w:t>
      </w:r>
      <w:r w:rsidRPr="003367A9">
        <w:rPr>
          <w:rFonts w:ascii="Times New Roman"/>
          <w:lang w:val="nl-NL"/>
        </w:rPr>
        <w:t>is voor raadpleging;</w:t>
      </w:r>
    </w:p>
    <w:p w:rsidR="007E440E" w:rsidRPr="003367A9" w:rsidRDefault="007E440E">
      <w:pPr>
        <w:spacing w:before="8"/>
        <w:rPr>
          <w:rFonts w:ascii="Times New Roman" w:eastAsia="Times New Roman" w:hAnsi="Times New Roman" w:cs="Times New Roman"/>
          <w:lang w:val="nl-NL"/>
        </w:rPr>
      </w:pPr>
    </w:p>
    <w:p w:rsidR="00D91BDC" w:rsidRPr="00D91BDC" w:rsidRDefault="0039250A" w:rsidP="00D91BDC">
      <w:pPr>
        <w:pStyle w:val="Lijstalinea"/>
        <w:numPr>
          <w:ilvl w:val="0"/>
          <w:numId w:val="1"/>
        </w:numPr>
        <w:tabs>
          <w:tab w:val="left" w:pos="457"/>
        </w:tabs>
        <w:spacing w:line="250" w:lineRule="exact"/>
        <w:ind w:left="456" w:right="791"/>
        <w:rPr>
          <w:rFonts w:ascii="Times New Roman" w:eastAsia="Times New Roman" w:hAnsi="Times New Roman" w:cs="Times New Roman"/>
          <w:lang w:val="nl-NL"/>
        </w:rPr>
      </w:pPr>
      <w:r w:rsidRPr="003367A9">
        <w:rPr>
          <w:rFonts w:ascii="Times New Roman"/>
          <w:lang w:val="nl-NL"/>
        </w:rPr>
        <w:t xml:space="preserve">de bewaargever c.q. zijn rechtsopvolger(s) behoudt steeds het recht </w:t>
      </w:r>
      <w:r w:rsidR="003D0E08">
        <w:rPr>
          <w:rFonts w:ascii="Times New Roman"/>
          <w:lang w:val="nl-NL"/>
        </w:rPr>
        <w:t xml:space="preserve">de collectie </w:t>
      </w:r>
      <w:r w:rsidRPr="003367A9">
        <w:rPr>
          <w:rFonts w:ascii="Times New Roman"/>
          <w:lang w:val="nl-NL"/>
        </w:rPr>
        <w:t>te raadplegen, na</w:t>
      </w:r>
      <w:r w:rsidRPr="003367A9">
        <w:rPr>
          <w:rFonts w:ascii="Times New Roman"/>
          <w:spacing w:val="26"/>
          <w:lang w:val="nl-NL"/>
        </w:rPr>
        <w:t xml:space="preserve"> </w:t>
      </w:r>
      <w:r w:rsidRPr="003367A9">
        <w:rPr>
          <w:rFonts w:ascii="Times New Roman"/>
          <w:lang w:val="nl-NL"/>
        </w:rPr>
        <w:t>een daartoe ingediend verzoek;</w:t>
      </w:r>
    </w:p>
    <w:p w:rsidR="00D91BDC" w:rsidRPr="00D91BDC" w:rsidRDefault="00D91BDC" w:rsidP="00D91BDC">
      <w:pPr>
        <w:pStyle w:val="Lijstalinea"/>
        <w:rPr>
          <w:rFonts w:ascii="Times New Roman"/>
          <w:lang w:val="nl-NL"/>
        </w:rPr>
      </w:pPr>
    </w:p>
    <w:p w:rsidR="00D91BDC" w:rsidRPr="00D91BDC" w:rsidRDefault="00D91BDC" w:rsidP="00D91BDC">
      <w:pPr>
        <w:pStyle w:val="Lijstalinea"/>
        <w:numPr>
          <w:ilvl w:val="0"/>
          <w:numId w:val="1"/>
        </w:numPr>
        <w:tabs>
          <w:tab w:val="left" w:pos="457"/>
        </w:tabs>
        <w:spacing w:line="250" w:lineRule="exact"/>
        <w:ind w:left="456" w:right="791"/>
        <w:rPr>
          <w:rFonts w:ascii="Times New Roman" w:eastAsia="Times New Roman" w:hAnsi="Times New Roman" w:cs="Times New Roman"/>
          <w:lang w:val="nl-NL"/>
        </w:rPr>
      </w:pPr>
      <w:r w:rsidRPr="00D91BDC">
        <w:rPr>
          <w:rFonts w:ascii="Times New Roman"/>
          <w:lang w:val="nl-NL"/>
        </w:rPr>
        <w:t xml:space="preserve">voor raadpleging van </w:t>
      </w:r>
      <w:r w:rsidR="003D0E08">
        <w:rPr>
          <w:rFonts w:ascii="Times New Roman"/>
          <w:lang w:val="nl-NL"/>
        </w:rPr>
        <w:t>de collectie</w:t>
      </w:r>
      <w:r w:rsidRPr="00D91BDC">
        <w:rPr>
          <w:rFonts w:ascii="Times New Roman"/>
          <w:lang w:val="nl-NL"/>
        </w:rPr>
        <w:t xml:space="preserve">, alsmede voor publicatie van gegevens uit </w:t>
      </w:r>
      <w:r w:rsidR="003D0E08">
        <w:rPr>
          <w:rFonts w:ascii="Times New Roman"/>
          <w:lang w:val="nl-NL"/>
        </w:rPr>
        <w:t>de collectie</w:t>
      </w:r>
      <w:r w:rsidRPr="00D91BDC">
        <w:rPr>
          <w:rFonts w:ascii="Times New Roman"/>
          <w:lang w:val="nl-NL"/>
        </w:rPr>
        <w:t xml:space="preserve">, </w:t>
      </w:r>
      <w:r w:rsidRPr="00D91BDC">
        <w:rPr>
          <w:rFonts w:ascii="Times New Roman"/>
          <w:lang w:val="nl-NL"/>
        </w:rPr>
        <w:br/>
        <w:t>is</w:t>
      </w:r>
      <w:r w:rsidRPr="00D91BDC">
        <w:rPr>
          <w:rFonts w:ascii="Times New Roman"/>
          <w:spacing w:val="7"/>
          <w:lang w:val="nl-NL"/>
        </w:rPr>
        <w:t xml:space="preserve"> </w:t>
      </w:r>
      <w:r w:rsidRPr="00D91BDC">
        <w:rPr>
          <w:rFonts w:ascii="Times New Roman"/>
          <w:lang w:val="nl-NL"/>
        </w:rPr>
        <w:t>voorafgaande schriftelijke toestemming van de bewaargever c.q. zijn</w:t>
      </w:r>
      <w:r>
        <w:rPr>
          <w:rFonts w:ascii="Times New Roman"/>
          <w:lang w:val="nl-NL"/>
        </w:rPr>
        <w:t xml:space="preserve"> rechtsopvolger(s) vereist</w:t>
      </w:r>
      <w:r w:rsidRPr="00D91BDC">
        <w:rPr>
          <w:rFonts w:ascii="Times New Roman"/>
          <w:lang w:val="nl-NL"/>
        </w:rPr>
        <w:br/>
      </w:r>
      <w:sdt>
        <w:sdtPr>
          <w:rPr>
            <w:rFonts w:ascii="Times New Roman"/>
            <w:spacing w:val="7"/>
            <w:lang w:val="nl-NL"/>
          </w:rPr>
          <w:id w:val="1762486869"/>
          <w14:checkbox>
            <w14:checked w14:val="0"/>
            <w14:checkedState w14:val="2612" w14:font="MS Gothic"/>
            <w14:uncheckedState w14:val="2610" w14:font="MS Gothic"/>
          </w14:checkbox>
        </w:sdtPr>
        <w:sdtEndPr/>
        <w:sdtContent>
          <w:r>
            <w:rPr>
              <w:rFonts w:ascii="MS Gothic" w:eastAsia="MS Gothic" w:hAnsi="MS Gothic" w:hint="eastAsia"/>
              <w:spacing w:val="7"/>
              <w:lang w:val="nl-NL"/>
            </w:rPr>
            <w:t>☐</w:t>
          </w:r>
        </w:sdtContent>
      </w:sdt>
      <w:r>
        <w:rPr>
          <w:rFonts w:ascii="Times New Roman"/>
          <w:spacing w:val="7"/>
          <w:lang w:val="nl-NL"/>
        </w:rPr>
        <w:t xml:space="preserve"> </w:t>
      </w:r>
      <w:r w:rsidRPr="00D91BDC">
        <w:rPr>
          <w:rFonts w:ascii="Times New Roman"/>
          <w:spacing w:val="7"/>
          <w:lang w:val="nl-NL"/>
        </w:rPr>
        <w:t xml:space="preserve">altijd </w:t>
      </w:r>
      <w:r>
        <w:rPr>
          <w:rFonts w:ascii="Times New Roman"/>
          <w:spacing w:val="7"/>
          <w:lang w:val="nl-NL"/>
        </w:rPr>
        <w:br/>
      </w:r>
      <w:sdt>
        <w:sdtPr>
          <w:rPr>
            <w:rFonts w:ascii="Times New Roman" w:eastAsia="Times New Roman" w:hAnsi="Times New Roman" w:cs="Times New Roman"/>
            <w:lang w:val="nl-NL"/>
          </w:rPr>
          <w:id w:val="-1031881560"/>
          <w14:checkbox>
            <w14:checked w14:val="0"/>
            <w14:checkedState w14:val="2612" w14:font="MS Gothic"/>
            <w14:uncheckedState w14:val="2610" w14:font="MS Gothic"/>
          </w14:checkbox>
        </w:sdtPr>
        <w:sdtEndPr/>
        <w:sdtContent>
          <w:r>
            <w:rPr>
              <w:rFonts w:ascii="MS Gothic" w:eastAsia="MS Gothic" w:hAnsi="MS Gothic" w:cs="Times New Roman" w:hint="eastAsia"/>
              <w:lang w:val="nl-NL"/>
            </w:rPr>
            <w:t>☐</w:t>
          </w:r>
        </w:sdtContent>
      </w:sdt>
      <w:r>
        <w:rPr>
          <w:rFonts w:ascii="Times New Roman" w:eastAsia="Times New Roman" w:hAnsi="Times New Roman" w:cs="Times New Roman"/>
          <w:lang w:val="nl-NL"/>
        </w:rPr>
        <w:t xml:space="preserve"> </w:t>
      </w:r>
      <w:r w:rsidRPr="00D91BDC">
        <w:rPr>
          <w:rFonts w:ascii="Times New Roman" w:eastAsia="Times New Roman" w:hAnsi="Times New Roman" w:cs="Times New Roman"/>
          <w:lang w:val="nl-NL"/>
        </w:rPr>
        <w:t>tot aan [DATUM]</w:t>
      </w:r>
    </w:p>
    <w:p w:rsidR="00D91BDC" w:rsidRDefault="00D91BDC" w:rsidP="00D91BDC">
      <w:pPr>
        <w:pStyle w:val="Lijstalinea"/>
        <w:tabs>
          <w:tab w:val="left" w:pos="456"/>
        </w:tabs>
        <w:spacing w:line="235" w:lineRule="auto"/>
        <w:ind w:left="455" w:right="440"/>
        <w:rPr>
          <w:rFonts w:ascii="Times New Roman" w:eastAsia="Times New Roman" w:hAnsi="Times New Roman" w:cs="Times New Roman"/>
          <w:lang w:val="nl-NL"/>
        </w:rPr>
      </w:pPr>
      <w:r>
        <w:rPr>
          <w:rFonts w:ascii="Times New Roman" w:eastAsia="Times New Roman" w:hAnsi="Times New Roman" w:cs="Times New Roman"/>
          <w:lang w:val="nl-NL"/>
        </w:rPr>
        <w:tab/>
      </w:r>
      <w:sdt>
        <w:sdtPr>
          <w:rPr>
            <w:rFonts w:ascii="Times New Roman" w:eastAsia="Times New Roman" w:hAnsi="Times New Roman" w:cs="Times New Roman"/>
            <w:lang w:val="nl-NL"/>
          </w:rPr>
          <w:id w:val="-1781945727"/>
          <w14:checkbox>
            <w14:checked w14:val="0"/>
            <w14:checkedState w14:val="2612" w14:font="MS Gothic"/>
            <w14:uncheckedState w14:val="2610" w14:font="MS Gothic"/>
          </w14:checkbox>
        </w:sdtPr>
        <w:sdtEndPr/>
        <w:sdtContent>
          <w:r>
            <w:rPr>
              <w:rFonts w:ascii="MS Gothic" w:eastAsia="MS Gothic" w:hAnsi="MS Gothic" w:cs="Times New Roman" w:hint="eastAsia"/>
              <w:lang w:val="nl-NL"/>
            </w:rPr>
            <w:t>☐</w:t>
          </w:r>
        </w:sdtContent>
      </w:sdt>
      <w:r>
        <w:rPr>
          <w:rFonts w:ascii="Times New Roman" w:eastAsia="Times New Roman" w:hAnsi="Times New Roman" w:cs="Times New Roman"/>
          <w:lang w:val="nl-NL"/>
        </w:rPr>
        <w:t xml:space="preserve"> voor materiaal jonger dan [AANTAL] jaar</w:t>
      </w:r>
    </w:p>
    <w:p w:rsidR="00D91BDC" w:rsidRDefault="00061014" w:rsidP="00D91BDC">
      <w:pPr>
        <w:pStyle w:val="Lijstalinea"/>
        <w:tabs>
          <w:tab w:val="left" w:pos="456"/>
        </w:tabs>
        <w:spacing w:line="235" w:lineRule="auto"/>
        <w:ind w:left="455" w:right="440"/>
        <w:rPr>
          <w:rFonts w:ascii="Times New Roman" w:eastAsia="Times New Roman" w:hAnsi="Times New Roman" w:cs="Times New Roman"/>
          <w:lang w:val="nl-NL"/>
        </w:rPr>
      </w:pPr>
      <w:sdt>
        <w:sdtPr>
          <w:rPr>
            <w:rFonts w:ascii="Times New Roman" w:eastAsia="Times New Roman" w:hAnsi="Times New Roman" w:cs="Times New Roman"/>
            <w:lang w:val="nl-NL"/>
          </w:rPr>
          <w:id w:val="2070143732"/>
          <w14:checkbox>
            <w14:checked w14:val="0"/>
            <w14:checkedState w14:val="2612" w14:font="MS Gothic"/>
            <w14:uncheckedState w14:val="2610" w14:font="MS Gothic"/>
          </w14:checkbox>
        </w:sdtPr>
        <w:sdtEndPr/>
        <w:sdtContent>
          <w:r w:rsidR="00D91BDC">
            <w:rPr>
              <w:rFonts w:ascii="MS Gothic" w:eastAsia="MS Gothic" w:hAnsi="MS Gothic" w:cs="Times New Roman" w:hint="eastAsia"/>
              <w:lang w:val="nl-NL"/>
            </w:rPr>
            <w:t>☐</w:t>
          </w:r>
        </w:sdtContent>
      </w:sdt>
      <w:r w:rsidR="00D91BDC">
        <w:rPr>
          <w:rFonts w:ascii="Times New Roman" w:eastAsia="Times New Roman" w:hAnsi="Times New Roman" w:cs="Times New Roman"/>
          <w:lang w:val="nl-NL"/>
        </w:rPr>
        <w:t xml:space="preserve"> tot aan overlijden of einde bestaan bewaargever</w:t>
      </w:r>
    </w:p>
    <w:p w:rsidR="00C508B2" w:rsidRPr="00C508B2" w:rsidRDefault="00D91BDC" w:rsidP="00D91BDC">
      <w:pPr>
        <w:pStyle w:val="Lijstalinea"/>
        <w:rPr>
          <w:rFonts w:ascii="Times New Roman" w:eastAsia="Times New Roman" w:hAnsi="Times New Roman" w:cs="Times New Roman"/>
          <w:lang w:val="nl-NL"/>
        </w:rPr>
      </w:pPr>
      <w:r>
        <w:rPr>
          <w:rFonts w:ascii="Times New Roman" w:eastAsia="Times New Roman" w:hAnsi="Times New Roman" w:cs="Times New Roman"/>
          <w:lang w:val="nl-NL"/>
        </w:rPr>
        <w:t xml:space="preserve">        </w:t>
      </w:r>
      <w:sdt>
        <w:sdtPr>
          <w:rPr>
            <w:rFonts w:ascii="Times New Roman" w:eastAsia="Times New Roman" w:hAnsi="Times New Roman" w:cs="Times New Roman"/>
            <w:lang w:val="nl-NL"/>
          </w:rPr>
          <w:id w:val="410583028"/>
          <w14:checkbox>
            <w14:checked w14:val="0"/>
            <w14:checkedState w14:val="2612" w14:font="MS Gothic"/>
            <w14:uncheckedState w14:val="2610" w14:font="MS Gothic"/>
          </w14:checkbox>
        </w:sdtPr>
        <w:sdtEndPr/>
        <w:sdtContent>
          <w:r>
            <w:rPr>
              <w:rFonts w:ascii="MS Gothic" w:eastAsia="MS Gothic" w:hAnsi="MS Gothic" w:cs="Times New Roman" w:hint="eastAsia"/>
              <w:lang w:val="nl-NL"/>
            </w:rPr>
            <w:t>☐</w:t>
          </w:r>
        </w:sdtContent>
      </w:sdt>
      <w:r>
        <w:rPr>
          <w:rFonts w:ascii="Times New Roman" w:eastAsia="Times New Roman" w:hAnsi="Times New Roman" w:cs="Times New Roman"/>
          <w:lang w:val="nl-NL"/>
        </w:rPr>
        <w:t xml:space="preserve"> alleen voor een nader te bepalen selectie van stukken. Voorafgaand aan het maken van deze selectie is </w:t>
      </w:r>
      <w:r>
        <w:rPr>
          <w:rFonts w:ascii="Times New Roman" w:eastAsia="Times New Roman" w:hAnsi="Times New Roman" w:cs="Times New Roman"/>
          <w:lang w:val="nl-NL"/>
        </w:rPr>
        <w:lastRenderedPageBreak/>
        <w:t xml:space="preserve">toestemming ter inzage voor </w:t>
      </w:r>
      <w:r w:rsidR="003D0E08">
        <w:rPr>
          <w:rFonts w:ascii="Times New Roman" w:eastAsia="Times New Roman" w:hAnsi="Times New Roman" w:cs="Times New Roman"/>
          <w:lang w:val="nl-NL"/>
        </w:rPr>
        <w:t>de gehele collectie</w:t>
      </w:r>
      <w:r>
        <w:rPr>
          <w:rFonts w:ascii="Times New Roman" w:eastAsia="Times New Roman" w:hAnsi="Times New Roman" w:cs="Times New Roman"/>
          <w:lang w:val="nl-NL"/>
        </w:rPr>
        <w:t xml:space="preserve"> vereist</w:t>
      </w:r>
      <w:r>
        <w:rPr>
          <w:rFonts w:ascii="Times New Roman" w:eastAsia="Times New Roman" w:hAnsi="Times New Roman" w:cs="Times New Roman"/>
          <w:lang w:val="nl-NL"/>
        </w:rPr>
        <w:br/>
      </w:r>
    </w:p>
    <w:p w:rsidR="00C508B2" w:rsidRPr="003367A9" w:rsidRDefault="00C508B2">
      <w:pPr>
        <w:pStyle w:val="Lijstalinea"/>
        <w:numPr>
          <w:ilvl w:val="0"/>
          <w:numId w:val="1"/>
        </w:numPr>
        <w:tabs>
          <w:tab w:val="left" w:pos="456"/>
        </w:tabs>
        <w:spacing w:line="237" w:lineRule="auto"/>
        <w:ind w:right="440" w:hanging="340"/>
        <w:rPr>
          <w:rFonts w:ascii="Times New Roman" w:eastAsia="Times New Roman" w:hAnsi="Times New Roman" w:cs="Times New Roman"/>
          <w:lang w:val="nl-NL"/>
        </w:rPr>
      </w:pPr>
      <w:r>
        <w:rPr>
          <w:rFonts w:ascii="Times New Roman" w:eastAsia="Times New Roman" w:hAnsi="Times New Roman" w:cs="Times New Roman"/>
          <w:lang w:val="nl-NL"/>
        </w:rPr>
        <w:t xml:space="preserve">bewaargever gaat ermee akkoord dat voor inzage in en het gebruik van persoonsgegevens van thans nog in leven zijnde natuurlijke personen, voor zover die zich in </w:t>
      </w:r>
      <w:r w:rsidR="003D0E08">
        <w:rPr>
          <w:rFonts w:ascii="Times New Roman" w:eastAsia="Times New Roman" w:hAnsi="Times New Roman" w:cs="Times New Roman"/>
          <w:lang w:val="nl-NL"/>
        </w:rPr>
        <w:t>de collectie</w:t>
      </w:r>
      <w:r>
        <w:rPr>
          <w:rFonts w:ascii="Times New Roman" w:eastAsia="Times New Roman" w:hAnsi="Times New Roman" w:cs="Times New Roman"/>
          <w:lang w:val="nl-NL"/>
        </w:rPr>
        <w:t xml:space="preserve"> bevinden, de voorwaarden gelden zoals die zijn opgesteld in de Algemene Verordening Gegevensbescherming (AVG) en de Uitvoeringswet AVG. Als eigenaar van deze gegevens is bewaargever eindverantwoordelijke voor de correcte toegang tot en het gebruik van deze gegevens. Het KDC neemt de technische en organisatorische maatregelen noodzakelijk voor een correcte naleving van de in deze bepaling genoemde voorwaarden;</w:t>
      </w:r>
    </w:p>
    <w:p w:rsidR="007E440E" w:rsidRPr="003367A9" w:rsidRDefault="007E440E">
      <w:pPr>
        <w:spacing w:before="10"/>
        <w:rPr>
          <w:rFonts w:ascii="Times New Roman" w:eastAsia="Times New Roman" w:hAnsi="Times New Roman" w:cs="Times New Roman"/>
          <w:lang w:val="nl-NL"/>
        </w:rPr>
      </w:pPr>
    </w:p>
    <w:p w:rsidR="007E440E" w:rsidRPr="003367A9" w:rsidRDefault="0039250A">
      <w:pPr>
        <w:pStyle w:val="Lijstalinea"/>
        <w:numPr>
          <w:ilvl w:val="0"/>
          <w:numId w:val="1"/>
        </w:numPr>
        <w:tabs>
          <w:tab w:val="left" w:pos="456"/>
        </w:tabs>
        <w:spacing w:line="250" w:lineRule="exact"/>
        <w:ind w:right="689" w:hanging="340"/>
        <w:rPr>
          <w:rFonts w:ascii="Times New Roman" w:eastAsia="Times New Roman" w:hAnsi="Times New Roman" w:cs="Times New Roman"/>
          <w:lang w:val="nl-NL"/>
        </w:rPr>
      </w:pPr>
      <w:r w:rsidRPr="003367A9">
        <w:rPr>
          <w:rFonts w:ascii="Times New Roman"/>
          <w:lang w:val="nl-NL"/>
        </w:rPr>
        <w:t xml:space="preserve">de bewaargever geeft het KDC toestemming om materiaal afkomstig uit </w:t>
      </w:r>
      <w:r w:rsidR="003D0E08">
        <w:rPr>
          <w:rFonts w:ascii="Times New Roman"/>
          <w:lang w:val="nl-NL"/>
        </w:rPr>
        <w:t>de collectie</w:t>
      </w:r>
      <w:r w:rsidR="0073323C" w:rsidRPr="003367A9">
        <w:rPr>
          <w:rFonts w:ascii="Times New Roman"/>
          <w:lang w:val="nl-NL"/>
        </w:rPr>
        <w:t xml:space="preserve">, waarvan de auteursrechten berusten bij de bewaargever, </w:t>
      </w:r>
      <w:r w:rsidRPr="003367A9">
        <w:rPr>
          <w:rFonts w:ascii="Times New Roman"/>
          <w:lang w:val="nl-NL"/>
        </w:rPr>
        <w:t>op de</w:t>
      </w:r>
      <w:r w:rsidRPr="003367A9">
        <w:rPr>
          <w:rFonts w:ascii="Times New Roman"/>
          <w:spacing w:val="3"/>
          <w:lang w:val="nl-NL"/>
        </w:rPr>
        <w:t xml:space="preserve"> </w:t>
      </w:r>
      <w:r w:rsidRPr="003367A9">
        <w:rPr>
          <w:rFonts w:ascii="Times New Roman"/>
          <w:lang w:val="nl-NL"/>
        </w:rPr>
        <w:t>KDC- website en in de KDC-leeszaal te tonen en in voorkomende gevallen beschikbaar te stellen voor</w:t>
      </w:r>
      <w:r w:rsidR="00D11C55" w:rsidRPr="003367A9">
        <w:rPr>
          <w:rFonts w:ascii="Times New Roman"/>
          <w:lang w:val="nl-NL"/>
        </w:rPr>
        <w:t xml:space="preserve"> </w:t>
      </w:r>
      <w:r w:rsidRPr="003367A9">
        <w:rPr>
          <w:rFonts w:ascii="Times New Roman"/>
          <w:spacing w:val="-44"/>
          <w:lang w:val="nl-NL"/>
        </w:rPr>
        <w:t xml:space="preserve"> </w:t>
      </w:r>
      <w:r w:rsidRPr="003367A9">
        <w:rPr>
          <w:rFonts w:ascii="Times New Roman"/>
          <w:lang w:val="nl-NL"/>
        </w:rPr>
        <w:t>hergebruik.</w:t>
      </w:r>
    </w:p>
    <w:p w:rsidR="007E440E" w:rsidRPr="003367A9" w:rsidRDefault="007E440E">
      <w:pPr>
        <w:spacing w:before="4"/>
        <w:rPr>
          <w:rFonts w:ascii="Times New Roman" w:eastAsia="Times New Roman" w:hAnsi="Times New Roman" w:cs="Times New Roman"/>
          <w:lang w:val="nl-NL"/>
        </w:rPr>
      </w:pPr>
    </w:p>
    <w:p w:rsidR="007E440E" w:rsidRPr="00F62CEB" w:rsidRDefault="0039250A">
      <w:pPr>
        <w:pStyle w:val="Lijstalinea"/>
        <w:numPr>
          <w:ilvl w:val="0"/>
          <w:numId w:val="1"/>
        </w:numPr>
        <w:tabs>
          <w:tab w:val="left" w:pos="456"/>
        </w:tabs>
        <w:spacing w:line="237" w:lineRule="auto"/>
        <w:ind w:right="564" w:hanging="340"/>
        <w:rPr>
          <w:rFonts w:ascii="Times New Roman" w:eastAsia="Times New Roman" w:hAnsi="Times New Roman" w:cs="Times New Roman"/>
          <w:lang w:val="nl-NL"/>
        </w:rPr>
      </w:pPr>
      <w:r w:rsidRPr="003367A9">
        <w:rPr>
          <w:rFonts w:ascii="Times New Roman"/>
          <w:lang w:val="nl-NL"/>
        </w:rPr>
        <w:t xml:space="preserve">voor het geval dat de bewaargever c.q. zijn rechtsopvolger(s) te eniger tijd het beheer over </w:t>
      </w:r>
      <w:r w:rsidR="003D0E08">
        <w:rPr>
          <w:rFonts w:ascii="Times New Roman"/>
          <w:lang w:val="nl-NL"/>
        </w:rPr>
        <w:t>de collectie</w:t>
      </w:r>
      <w:r w:rsidRPr="003367A9">
        <w:rPr>
          <w:rFonts w:ascii="Times New Roman"/>
          <w:lang w:val="nl-NL"/>
        </w:rPr>
        <w:t xml:space="preserve"> wenst te herkrijgen, zal dit geschieden onder verrekening van de kosten die door het KDC zijn</w:t>
      </w:r>
      <w:r w:rsidRPr="003367A9">
        <w:rPr>
          <w:rFonts w:ascii="Times New Roman"/>
          <w:spacing w:val="9"/>
          <w:lang w:val="nl-NL"/>
        </w:rPr>
        <w:t xml:space="preserve"> </w:t>
      </w:r>
      <w:r w:rsidRPr="003367A9">
        <w:rPr>
          <w:rFonts w:ascii="Times New Roman"/>
          <w:lang w:val="nl-NL"/>
        </w:rPr>
        <w:t xml:space="preserve">gemaakt ten behoeve van het ordenen, beschrijven en beheren van </w:t>
      </w:r>
      <w:r w:rsidR="003D0E08">
        <w:rPr>
          <w:rFonts w:ascii="Times New Roman"/>
          <w:lang w:val="nl-NL"/>
        </w:rPr>
        <w:t>de collectie</w:t>
      </w:r>
      <w:r w:rsidRPr="003367A9">
        <w:rPr>
          <w:rFonts w:ascii="Times New Roman"/>
          <w:lang w:val="nl-NL"/>
        </w:rPr>
        <w:t>.</w:t>
      </w:r>
    </w:p>
    <w:p w:rsidR="00F62CEB" w:rsidRPr="00F62CEB" w:rsidRDefault="00F62CEB" w:rsidP="00F62CEB">
      <w:pPr>
        <w:pStyle w:val="Lijstalinea"/>
        <w:rPr>
          <w:rFonts w:ascii="Times New Roman" w:eastAsia="Times New Roman" w:hAnsi="Times New Roman" w:cs="Times New Roman"/>
          <w:lang w:val="nl-NL"/>
        </w:rPr>
      </w:pPr>
    </w:p>
    <w:p w:rsidR="00F62CEB" w:rsidRPr="003367A9" w:rsidRDefault="00F62CEB">
      <w:pPr>
        <w:pStyle w:val="Lijstalinea"/>
        <w:numPr>
          <w:ilvl w:val="0"/>
          <w:numId w:val="1"/>
        </w:numPr>
        <w:tabs>
          <w:tab w:val="left" w:pos="456"/>
        </w:tabs>
        <w:spacing w:line="237" w:lineRule="auto"/>
        <w:ind w:right="564" w:hanging="340"/>
        <w:rPr>
          <w:rFonts w:ascii="Times New Roman" w:eastAsia="Times New Roman" w:hAnsi="Times New Roman" w:cs="Times New Roman"/>
          <w:lang w:val="nl-NL"/>
        </w:rPr>
      </w:pPr>
      <w:r>
        <w:rPr>
          <w:rFonts w:ascii="Times New Roman" w:eastAsia="Times New Roman" w:hAnsi="Times New Roman" w:cs="Times New Roman"/>
          <w:lang w:val="nl-NL"/>
        </w:rPr>
        <w:t xml:space="preserve">Wanneer er na overlijden/het ophouden te bestaan van bewaargever er geen rechtsopvolger is aangewezen gaat het eigendom van </w:t>
      </w:r>
      <w:r w:rsidR="003D0E08">
        <w:rPr>
          <w:rFonts w:ascii="Times New Roman" w:eastAsia="Times New Roman" w:hAnsi="Times New Roman" w:cs="Times New Roman"/>
          <w:lang w:val="nl-NL"/>
        </w:rPr>
        <w:t>de collectie</w:t>
      </w:r>
      <w:r>
        <w:rPr>
          <w:rFonts w:ascii="Times New Roman" w:eastAsia="Times New Roman" w:hAnsi="Times New Roman" w:cs="Times New Roman"/>
          <w:lang w:val="nl-NL"/>
        </w:rPr>
        <w:t xml:space="preserve"> over op het KDC;</w:t>
      </w:r>
    </w:p>
    <w:p w:rsidR="00FF62EB" w:rsidRPr="003367A9" w:rsidRDefault="00FF62EB" w:rsidP="00FF62EB">
      <w:pPr>
        <w:pStyle w:val="Lijstalinea"/>
        <w:rPr>
          <w:rFonts w:ascii="Times New Roman" w:eastAsia="Times New Roman" w:hAnsi="Times New Roman" w:cs="Times New Roman"/>
          <w:lang w:val="nl-NL"/>
        </w:rPr>
      </w:pPr>
    </w:p>
    <w:p w:rsidR="00FF62EB" w:rsidRPr="003367A9" w:rsidRDefault="00FF62EB" w:rsidP="00FF62EB">
      <w:pPr>
        <w:pStyle w:val="Lijstalinea"/>
        <w:numPr>
          <w:ilvl w:val="0"/>
          <w:numId w:val="1"/>
        </w:numPr>
        <w:tabs>
          <w:tab w:val="left" w:pos="456"/>
        </w:tabs>
        <w:spacing w:line="237" w:lineRule="auto"/>
        <w:ind w:right="564"/>
        <w:rPr>
          <w:rFonts w:ascii="Times New Roman" w:eastAsia="Times New Roman" w:hAnsi="Times New Roman" w:cs="Times New Roman"/>
          <w:lang w:val="nl-NL"/>
        </w:rPr>
      </w:pPr>
      <w:r w:rsidRPr="003367A9">
        <w:rPr>
          <w:rFonts w:ascii="Times New Roman" w:eastAsia="Times New Roman" w:hAnsi="Times New Roman" w:cs="Times New Roman"/>
          <w:lang w:val="nl-NL"/>
        </w:rPr>
        <w:t>Op deze overeenkomst is Nederlands recht van toepassing. Indien er ooit onverhoopt geschillen tussen partijen ontstaan die direct of indirect uit deze overeenkomst voortvloeien, zullen partijen die geschillen altijd eerst in goed onderling overleg trachten te beslechten. Indien dit niet mocht lukken, dan zullen partijen hun geschil voorleggen aan de bevoegde rechter binnen het arrondissement Gelderland.</w:t>
      </w:r>
    </w:p>
    <w:p w:rsidR="002030F9" w:rsidRDefault="002030F9" w:rsidP="002030F9">
      <w:pPr>
        <w:spacing w:before="5"/>
        <w:rPr>
          <w:rFonts w:ascii="Times New Roman" w:eastAsia="Times New Roman" w:hAnsi="Times New Roman" w:cs="Times New Roman"/>
          <w:lang w:val="nl-NL"/>
        </w:rPr>
      </w:pPr>
    </w:p>
    <w:p w:rsidR="002030F9" w:rsidRDefault="002030F9" w:rsidP="002030F9">
      <w:pPr>
        <w:spacing w:before="5"/>
        <w:rPr>
          <w:rFonts w:ascii="Times New Roman" w:eastAsia="Times New Roman" w:hAnsi="Times New Roman" w:cs="Times New Roman"/>
          <w:lang w:val="nl-NL"/>
        </w:rPr>
      </w:pPr>
    </w:p>
    <w:p w:rsidR="002030F9" w:rsidRPr="002030F9" w:rsidRDefault="002030F9" w:rsidP="002030F9">
      <w:pPr>
        <w:spacing w:before="5"/>
        <w:rPr>
          <w:rFonts w:ascii="Times New Roman" w:eastAsia="Times New Roman" w:hAnsi="Times New Roman" w:cs="Times New Roman"/>
          <w:lang w:val="nl-NL"/>
        </w:rPr>
      </w:pPr>
      <w:r w:rsidRPr="002030F9">
        <w:rPr>
          <w:rFonts w:ascii="Times New Roman" w:eastAsia="Times New Roman" w:hAnsi="Times New Roman" w:cs="Times New Roman"/>
          <w:lang w:val="nl-NL"/>
        </w:rPr>
        <w:t xml:space="preserve">Aldus in 2-voud opgemaakt </w:t>
      </w:r>
    </w:p>
    <w:p w:rsidR="002030F9" w:rsidRPr="002030F9" w:rsidRDefault="002030F9" w:rsidP="002030F9">
      <w:pPr>
        <w:spacing w:before="5"/>
        <w:rPr>
          <w:rFonts w:ascii="Times New Roman" w:eastAsia="Times New Roman" w:hAnsi="Times New Roman" w:cs="Times New Roman"/>
          <w:lang w:val="nl-NL"/>
        </w:rPr>
      </w:pPr>
    </w:p>
    <w:p w:rsidR="002030F9" w:rsidRPr="002030F9" w:rsidRDefault="002030F9" w:rsidP="002030F9">
      <w:pPr>
        <w:spacing w:before="5"/>
        <w:rPr>
          <w:rFonts w:ascii="Times New Roman" w:eastAsia="Times New Roman" w:hAnsi="Times New Roman" w:cs="Times New Roman"/>
          <w:lang w:val="nl-NL"/>
        </w:rPr>
      </w:pPr>
      <w:r w:rsidRPr="002030F9">
        <w:rPr>
          <w:rFonts w:ascii="Times New Roman" w:eastAsia="Times New Roman" w:hAnsi="Times New Roman" w:cs="Times New Roman"/>
          <w:lang w:val="nl-NL"/>
        </w:rPr>
        <w:t>Partij ter ene zijde,</w:t>
      </w:r>
      <w:r w:rsidRPr="002030F9">
        <w:rPr>
          <w:rFonts w:ascii="Times New Roman" w:eastAsia="Times New Roman" w:hAnsi="Times New Roman" w:cs="Times New Roman"/>
          <w:lang w:val="nl-NL"/>
        </w:rPr>
        <w:tab/>
      </w:r>
      <w:r>
        <w:rPr>
          <w:rFonts w:ascii="Times New Roman" w:eastAsia="Times New Roman" w:hAnsi="Times New Roman" w:cs="Times New Roman"/>
          <w:lang w:val="nl-NL"/>
        </w:rPr>
        <w:tab/>
      </w:r>
      <w:r>
        <w:rPr>
          <w:rFonts w:ascii="Times New Roman" w:eastAsia="Times New Roman" w:hAnsi="Times New Roman" w:cs="Times New Roman"/>
          <w:lang w:val="nl-NL"/>
        </w:rPr>
        <w:tab/>
      </w:r>
      <w:r>
        <w:rPr>
          <w:rFonts w:ascii="Times New Roman" w:eastAsia="Times New Roman" w:hAnsi="Times New Roman" w:cs="Times New Roman"/>
          <w:lang w:val="nl-NL"/>
        </w:rPr>
        <w:tab/>
      </w:r>
      <w:r>
        <w:rPr>
          <w:rFonts w:ascii="Times New Roman" w:eastAsia="Times New Roman" w:hAnsi="Times New Roman" w:cs="Times New Roman"/>
          <w:lang w:val="nl-NL"/>
        </w:rPr>
        <w:tab/>
      </w:r>
      <w:r w:rsidRPr="002030F9">
        <w:rPr>
          <w:rFonts w:ascii="Times New Roman" w:eastAsia="Times New Roman" w:hAnsi="Times New Roman" w:cs="Times New Roman"/>
          <w:lang w:val="nl-NL"/>
        </w:rPr>
        <w:t>Partij ter andere zijde,</w:t>
      </w:r>
    </w:p>
    <w:p w:rsidR="002030F9" w:rsidRPr="002030F9" w:rsidRDefault="002030F9" w:rsidP="002030F9">
      <w:pPr>
        <w:spacing w:before="5"/>
        <w:rPr>
          <w:rFonts w:ascii="Times New Roman" w:eastAsia="Times New Roman" w:hAnsi="Times New Roman" w:cs="Times New Roman"/>
          <w:lang w:val="nl-NL"/>
        </w:rPr>
      </w:pPr>
    </w:p>
    <w:p w:rsidR="002030F9" w:rsidRPr="002030F9" w:rsidRDefault="002030F9" w:rsidP="002030F9">
      <w:pPr>
        <w:spacing w:before="5"/>
        <w:rPr>
          <w:rFonts w:ascii="Times New Roman" w:eastAsia="Times New Roman" w:hAnsi="Times New Roman" w:cs="Times New Roman"/>
          <w:lang w:val="nl-NL"/>
        </w:rPr>
      </w:pPr>
    </w:p>
    <w:p w:rsidR="002030F9" w:rsidRPr="002030F9" w:rsidRDefault="002030F9" w:rsidP="002030F9">
      <w:pPr>
        <w:spacing w:before="5"/>
        <w:rPr>
          <w:rFonts w:ascii="Times New Roman" w:eastAsia="Times New Roman" w:hAnsi="Times New Roman" w:cs="Times New Roman"/>
          <w:lang w:val="nl-NL"/>
        </w:rPr>
      </w:pPr>
    </w:p>
    <w:p w:rsidR="002030F9" w:rsidRPr="002030F9" w:rsidRDefault="002030F9" w:rsidP="002030F9">
      <w:pPr>
        <w:spacing w:before="5"/>
        <w:rPr>
          <w:rFonts w:ascii="Times New Roman" w:eastAsia="Times New Roman" w:hAnsi="Times New Roman" w:cs="Times New Roman"/>
          <w:lang w:val="nl-NL"/>
        </w:rPr>
      </w:pPr>
    </w:p>
    <w:p w:rsidR="007E440E" w:rsidRPr="003367A9" w:rsidRDefault="000D3A90" w:rsidP="002030F9">
      <w:pPr>
        <w:spacing w:before="5"/>
        <w:rPr>
          <w:rFonts w:cs="Times New Roman"/>
          <w:lang w:val="nl-NL"/>
        </w:rPr>
      </w:pPr>
      <w:r>
        <w:rPr>
          <w:rFonts w:ascii="Times New Roman" w:eastAsia="Times New Roman" w:hAnsi="Times New Roman" w:cs="Times New Roman"/>
          <w:noProof/>
          <w:lang w:val="nl-NL" w:eastAsia="nl-NL"/>
        </w:rPr>
        <mc:AlternateContent>
          <mc:Choice Requires="wps">
            <w:drawing>
              <wp:anchor distT="45720" distB="45720" distL="114300" distR="114300" simplePos="0" relativeHeight="251659264" behindDoc="0" locked="0" layoutInCell="1" allowOverlap="1">
                <wp:simplePos x="0" y="0"/>
                <wp:positionH relativeFrom="column">
                  <wp:posOffset>3124200</wp:posOffset>
                </wp:positionH>
                <wp:positionV relativeFrom="paragraph">
                  <wp:posOffset>78740</wp:posOffset>
                </wp:positionV>
                <wp:extent cx="1415415" cy="734060"/>
                <wp:effectExtent l="381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B1E" w:rsidRPr="00545B1E" w:rsidRDefault="00545B1E" w:rsidP="00545B1E">
                            <w:pPr>
                              <w:rPr>
                                <w:rFonts w:ascii="Times New Roman" w:hAnsi="Times New Roman" w:cs="Times New Roman"/>
                                <w:lang w:val="nl-NL"/>
                              </w:rPr>
                            </w:pPr>
                            <w:r w:rsidRPr="00545B1E">
                              <w:rPr>
                                <w:rFonts w:ascii="Times New Roman" w:hAnsi="Times New Roman" w:cs="Times New Roman"/>
                                <w:lang w:val="nl-NL"/>
                              </w:rPr>
                              <w:t>Nijmegen,</w:t>
                            </w:r>
                          </w:p>
                          <w:p w:rsidR="00545B1E" w:rsidRPr="00545B1E" w:rsidRDefault="00545B1E" w:rsidP="00545B1E">
                            <w:pPr>
                              <w:rPr>
                                <w:rFonts w:ascii="Times New Roman" w:hAnsi="Times New Roman" w:cs="Times New Roman"/>
                                <w:lang w:val="nl-NL"/>
                              </w:rPr>
                            </w:pPr>
                            <w:r w:rsidRPr="00545B1E">
                              <w:rPr>
                                <w:rFonts w:ascii="Times New Roman" w:hAnsi="Times New Roman" w:cs="Times New Roman"/>
                                <w:lang w:val="nl-NL"/>
                              </w:rPr>
                              <w:t>[DATUM]</w:t>
                            </w:r>
                          </w:p>
                          <w:p w:rsidR="00545B1E" w:rsidRPr="00545B1E" w:rsidRDefault="00545B1E" w:rsidP="00545B1E">
                            <w:pPr>
                              <w:rPr>
                                <w:rFonts w:ascii="Times New Roman" w:hAnsi="Times New Roman" w:cs="Times New Roman"/>
                                <w:lang w:val="nl-NL"/>
                              </w:rPr>
                            </w:pPr>
                            <w:r w:rsidRPr="00545B1E">
                              <w:rPr>
                                <w:rFonts w:ascii="Times New Roman" w:hAnsi="Times New Roman" w:cs="Times New Roman"/>
                                <w:lang w:val="nl-NL"/>
                              </w:rPr>
                              <w:t>J.L. Krabbendam</w:t>
                            </w:r>
                          </w:p>
                          <w:p w:rsidR="00545B1E" w:rsidRPr="00545B1E" w:rsidRDefault="00545B1E" w:rsidP="00545B1E">
                            <w:pPr>
                              <w:rPr>
                                <w:rFonts w:ascii="Times New Roman" w:hAnsi="Times New Roman" w:cs="Times New Roman"/>
                                <w:lang w:val="nl-NL"/>
                              </w:rPr>
                            </w:pPr>
                            <w:r w:rsidRPr="00545B1E">
                              <w:rPr>
                                <w:rFonts w:ascii="Times New Roman" w:hAnsi="Times New Roman" w:cs="Times New Roman"/>
                                <w:lang w:val="nl-NL"/>
                              </w:rPr>
                              <w:t>D</w:t>
                            </w:r>
                            <w:r w:rsidRPr="00E72FB1">
                              <w:rPr>
                                <w:rFonts w:ascii="Times New Roman" w:hAnsi="Times New Roman" w:cs="Times New Roman"/>
                                <w:lang w:val="nl-NL"/>
                              </w:rPr>
                              <w:t>irecteur KDC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46pt;margin-top:6.2pt;width:111.45pt;height:57.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" filled="f" stroked="f">
                <v:textbox style="mso-fit-shape-to-text:t">
                  <w:txbxContent>
                    <w:p w:rsidR="00545B1E" w:rsidRPr="00545B1E" w:rsidRDefault="00545B1E" w:rsidP="00545B1E">
                      <w:pPr>
                        <w:rPr>
                          <w:rFonts w:ascii="Times New Roman" w:hAnsi="Times New Roman" w:cs="Times New Roman"/>
                          <w:lang w:val="nl-NL"/>
                        </w:rPr>
                      </w:pPr>
                      <w:r w:rsidRPr="00545B1E">
                        <w:rPr>
                          <w:rFonts w:ascii="Times New Roman" w:hAnsi="Times New Roman" w:cs="Times New Roman"/>
                          <w:lang w:val="nl-NL"/>
                        </w:rPr>
                        <w:t>Nijmegen,</w:t>
                      </w:r>
                    </w:p>
                    <w:p w:rsidR="00545B1E" w:rsidRPr="00545B1E" w:rsidRDefault="00545B1E" w:rsidP="00545B1E">
                      <w:pPr>
                        <w:rPr>
                          <w:rFonts w:ascii="Times New Roman" w:hAnsi="Times New Roman" w:cs="Times New Roman"/>
                          <w:lang w:val="nl-NL"/>
                        </w:rPr>
                      </w:pPr>
                      <w:r w:rsidRPr="00545B1E">
                        <w:rPr>
                          <w:rFonts w:ascii="Times New Roman" w:hAnsi="Times New Roman" w:cs="Times New Roman"/>
                          <w:lang w:val="nl-NL"/>
                        </w:rPr>
                        <w:t>[DATUM]</w:t>
                      </w:r>
                    </w:p>
                    <w:p w:rsidR="00545B1E" w:rsidRPr="00545B1E" w:rsidRDefault="00545B1E" w:rsidP="00545B1E">
                      <w:pPr>
                        <w:rPr>
                          <w:rFonts w:ascii="Times New Roman" w:hAnsi="Times New Roman" w:cs="Times New Roman"/>
                          <w:lang w:val="nl-NL"/>
                        </w:rPr>
                      </w:pPr>
                      <w:r w:rsidRPr="00545B1E">
                        <w:rPr>
                          <w:rFonts w:ascii="Times New Roman" w:hAnsi="Times New Roman" w:cs="Times New Roman"/>
                          <w:lang w:val="nl-NL"/>
                        </w:rPr>
                        <w:t>J.L. Krabbendam</w:t>
                      </w:r>
                    </w:p>
                    <w:p w:rsidR="00545B1E" w:rsidRPr="00545B1E" w:rsidRDefault="00545B1E" w:rsidP="00545B1E">
                      <w:pPr>
                        <w:rPr>
                          <w:rFonts w:ascii="Times New Roman" w:hAnsi="Times New Roman" w:cs="Times New Roman"/>
                          <w:lang w:val="nl-NL"/>
                        </w:rPr>
                      </w:pPr>
                      <w:r w:rsidRPr="00545B1E">
                        <w:rPr>
                          <w:rFonts w:ascii="Times New Roman" w:hAnsi="Times New Roman" w:cs="Times New Roman"/>
                          <w:lang w:val="nl-NL"/>
                        </w:rPr>
                        <w:t>D</w:t>
                      </w:r>
                      <w:r w:rsidRPr="00E72FB1">
                        <w:rPr>
                          <w:rFonts w:ascii="Times New Roman" w:hAnsi="Times New Roman" w:cs="Times New Roman"/>
                          <w:lang w:val="nl-NL"/>
                        </w:rPr>
                        <w:t>irecteur KDC</w:t>
                      </w:r>
                    </w:p>
                  </w:txbxContent>
                </v:textbox>
                <w10:wrap type="square"/>
              </v:shape>
            </w:pict>
          </mc:Fallback>
        </mc:AlternateContent>
      </w:r>
      <w:r>
        <w:rPr>
          <w:rFonts w:ascii="Times New Roman" w:eastAsia="Times New Roman" w:hAnsi="Times New Roman" w:cs="Times New Roman"/>
          <w:noProof/>
          <w:lang w:val="nl-NL" w:eastAsia="nl-NL"/>
        </w:rPr>
        <mc:AlternateContent>
          <mc:Choice Requires="wps">
            <w:drawing>
              <wp:anchor distT="45720" distB="45720" distL="114300" distR="114300" simplePos="0" relativeHeight="251658240" behindDoc="0" locked="0" layoutInCell="1" allowOverlap="1">
                <wp:simplePos x="0" y="0"/>
                <wp:positionH relativeFrom="column">
                  <wp:posOffset>-95250</wp:posOffset>
                </wp:positionH>
                <wp:positionV relativeFrom="paragraph">
                  <wp:posOffset>116205</wp:posOffset>
                </wp:positionV>
                <wp:extent cx="1101090" cy="734060"/>
                <wp:effectExtent l="3810" t="0" r="0" b="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0F9" w:rsidRPr="002030F9" w:rsidRDefault="002030F9" w:rsidP="002030F9">
                            <w:pPr>
                              <w:rPr>
                                <w:rFonts w:ascii="Times New Roman" w:hAnsi="Times New Roman" w:cs="Times New Roman"/>
                              </w:rPr>
                            </w:pPr>
                            <w:r w:rsidRPr="002030F9">
                              <w:rPr>
                                <w:rFonts w:ascii="Times New Roman" w:hAnsi="Times New Roman" w:cs="Times New Roman"/>
                              </w:rPr>
                              <w:t>[PLAATS]</w:t>
                            </w:r>
                          </w:p>
                          <w:p w:rsidR="002030F9" w:rsidRPr="002030F9" w:rsidRDefault="002030F9" w:rsidP="002030F9">
                            <w:pPr>
                              <w:rPr>
                                <w:rFonts w:ascii="Times New Roman" w:hAnsi="Times New Roman" w:cs="Times New Roman"/>
                              </w:rPr>
                            </w:pPr>
                            <w:r w:rsidRPr="002030F9">
                              <w:rPr>
                                <w:rFonts w:ascii="Times New Roman" w:hAnsi="Times New Roman" w:cs="Times New Roman"/>
                              </w:rPr>
                              <w:t>[DATUM]</w:t>
                            </w:r>
                          </w:p>
                          <w:p w:rsidR="002030F9" w:rsidRPr="002030F9" w:rsidRDefault="00D750C9" w:rsidP="002030F9">
                            <w:pPr>
                              <w:rPr>
                                <w:rFonts w:ascii="Times New Roman" w:hAnsi="Times New Roman" w:cs="Times New Roman"/>
                              </w:rPr>
                            </w:pPr>
                            <w:r>
                              <w:rPr>
                                <w:rFonts w:ascii="Times New Roman" w:hAnsi="Times New Roman" w:cs="Times New Roman"/>
                                <w:lang w:val="nl-NL"/>
                              </w:rPr>
                              <w:t>[NAAM]</w:t>
                            </w:r>
                            <w:r w:rsidR="007841DC" w:rsidRPr="002030F9">
                              <w:rPr>
                                <w:rFonts w:ascii="Times New Roman" w:hAnsi="Times New Roman" w:cs="Times New Roman"/>
                              </w:rPr>
                              <w:t xml:space="preserve"> </w:t>
                            </w:r>
                            <w:r w:rsidR="002030F9" w:rsidRPr="002030F9">
                              <w:rPr>
                                <w:rFonts w:ascii="Times New Roman" w:hAnsi="Times New Roman" w:cs="Times New Roman"/>
                              </w:rPr>
                              <w:t>[FUNCTIE]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kstvak 2" o:spid="_x0000_s1027" type="#_x0000_t202" style="position:absolute;margin-left:-7.5pt;margin-top:9.15pt;width:86.7pt;height:57.8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" filled="f" stroked="f">
                <v:textbox style="mso-fit-shape-to-text:t">
                  <w:txbxContent>
                    <w:p w:rsidR="002030F9" w:rsidRPr="002030F9" w:rsidRDefault="002030F9" w:rsidP="002030F9">
                      <w:pPr>
                        <w:rPr>
                          <w:rFonts w:ascii="Times New Roman" w:hAnsi="Times New Roman" w:cs="Times New Roman"/>
                        </w:rPr>
                      </w:pPr>
                      <w:r w:rsidRPr="002030F9">
                        <w:rPr>
                          <w:rFonts w:ascii="Times New Roman" w:hAnsi="Times New Roman" w:cs="Times New Roman"/>
                        </w:rPr>
                        <w:t>[PLAATS]</w:t>
                      </w:r>
                    </w:p>
                    <w:p w:rsidR="002030F9" w:rsidRPr="002030F9" w:rsidRDefault="002030F9" w:rsidP="002030F9">
                      <w:pPr>
                        <w:rPr>
                          <w:rFonts w:ascii="Times New Roman" w:hAnsi="Times New Roman" w:cs="Times New Roman"/>
                        </w:rPr>
                      </w:pPr>
                      <w:r w:rsidRPr="002030F9">
                        <w:rPr>
                          <w:rFonts w:ascii="Times New Roman" w:hAnsi="Times New Roman" w:cs="Times New Roman"/>
                        </w:rPr>
                        <w:t>[DATUM]</w:t>
                      </w:r>
                    </w:p>
                    <w:p w:rsidR="002030F9" w:rsidRPr="002030F9" w:rsidRDefault="00D750C9" w:rsidP="002030F9">
                      <w:pPr>
                        <w:rPr>
                          <w:rFonts w:ascii="Times New Roman" w:hAnsi="Times New Roman" w:cs="Times New Roman"/>
                        </w:rPr>
                      </w:pPr>
                      <w:r>
                        <w:rPr>
                          <w:rFonts w:ascii="Times New Roman" w:hAnsi="Times New Roman" w:cs="Times New Roman"/>
                          <w:lang w:val="nl-NL"/>
                        </w:rPr>
                        <w:t>[NAAM]</w:t>
                      </w:r>
                      <w:r w:rsidR="007841DC" w:rsidRPr="002030F9">
                        <w:rPr>
                          <w:rFonts w:ascii="Times New Roman" w:hAnsi="Times New Roman" w:cs="Times New Roman"/>
                        </w:rPr>
                        <w:t xml:space="preserve"> </w:t>
                      </w:r>
                      <w:r w:rsidR="002030F9" w:rsidRPr="002030F9">
                        <w:rPr>
                          <w:rFonts w:ascii="Times New Roman" w:hAnsi="Times New Roman" w:cs="Times New Roman"/>
                        </w:rPr>
                        <w:t>[FUNCTIE]</w:t>
                      </w:r>
                    </w:p>
                  </w:txbxContent>
                </v:textbox>
                <w10:wrap type="square"/>
              </v:shape>
            </w:pict>
          </mc:Fallback>
        </mc:AlternateContent>
      </w:r>
    </w:p>
    <w:sectPr w:rsidR="007E440E" w:rsidRPr="003367A9" w:rsidSect="00FF62EB">
      <w:type w:val="continuous"/>
      <w:pgSz w:w="11880" w:h="16820"/>
      <w:pgMar w:top="426" w:right="740" w:bottom="280"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0C9" w:rsidRDefault="00D750C9" w:rsidP="00FF62EB">
      <w:r>
        <w:separator/>
      </w:r>
    </w:p>
  </w:endnote>
  <w:endnote w:type="continuationSeparator" w:id="0">
    <w:p w:rsidR="00D750C9" w:rsidRDefault="00D750C9" w:rsidP="00FF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0C9" w:rsidRDefault="00D750C9" w:rsidP="00FF62EB">
      <w:r>
        <w:separator/>
      </w:r>
    </w:p>
  </w:footnote>
  <w:footnote w:type="continuationSeparator" w:id="0">
    <w:p w:rsidR="00D750C9" w:rsidRDefault="00D750C9" w:rsidP="00FF62EB">
      <w:r>
        <w:continuationSeparator/>
      </w:r>
    </w:p>
  </w:footnote>
  <w:footnote w:id="1">
    <w:p w:rsidR="00486B20" w:rsidRPr="00FF62EB" w:rsidRDefault="00486B20">
      <w:pPr>
        <w:pStyle w:val="Voetnoottekst"/>
        <w:rPr>
          <w:lang w:val="nl-NL"/>
        </w:rPr>
      </w:pPr>
      <w:r>
        <w:rPr>
          <w:rStyle w:val="Voetnootmarkering"/>
        </w:rPr>
        <w:footnoteRef/>
      </w:r>
      <w:r w:rsidRPr="00FF62EB">
        <w:rPr>
          <w:lang w:val="nl-NL"/>
        </w:rPr>
        <w:t xml:space="preserve"> </w:t>
      </w:r>
      <w:r w:rsidRPr="00FF62EB">
        <w:rPr>
          <w:rFonts w:ascii="Times New Roman" w:hAnsi="Times New Roman" w:cs="Times New Roman"/>
          <w:sz w:val="16"/>
          <w:szCs w:val="16"/>
          <w:lang w:val="nl-NL"/>
        </w:rPr>
        <w:t xml:space="preserve">In verband met de uitvoering van deze overeenkomst worden  persoonsgegevens van </w:t>
      </w:r>
      <w:r>
        <w:rPr>
          <w:rFonts w:ascii="Times New Roman" w:hAnsi="Times New Roman" w:cs="Times New Roman"/>
          <w:sz w:val="16"/>
          <w:szCs w:val="16"/>
          <w:lang w:val="nl-NL"/>
        </w:rPr>
        <w:t>bewaargever</w:t>
      </w:r>
      <w:r w:rsidRPr="00FF62EB">
        <w:rPr>
          <w:rFonts w:ascii="Times New Roman" w:hAnsi="Times New Roman" w:cs="Times New Roman"/>
          <w:sz w:val="16"/>
          <w:szCs w:val="16"/>
          <w:lang w:val="nl-NL"/>
        </w:rPr>
        <w:t xml:space="preserve"> verwerkt. Het betreft in ieder geval de gegevens van </w:t>
      </w:r>
      <w:r>
        <w:rPr>
          <w:rFonts w:ascii="Times New Roman" w:hAnsi="Times New Roman" w:cs="Times New Roman"/>
          <w:sz w:val="16"/>
          <w:szCs w:val="16"/>
          <w:lang w:val="nl-NL"/>
        </w:rPr>
        <w:t xml:space="preserve">bewaargever </w:t>
      </w:r>
      <w:r w:rsidRPr="00FF62EB">
        <w:rPr>
          <w:rFonts w:ascii="Times New Roman" w:hAnsi="Times New Roman" w:cs="Times New Roman"/>
          <w:sz w:val="16"/>
          <w:szCs w:val="16"/>
          <w:lang w:val="nl-NL"/>
        </w:rPr>
        <w:t xml:space="preserve">die ten behoeve van de uitvoering van deze overeenkomst vereist zijn. De persoonsgegevens van </w:t>
      </w:r>
      <w:r>
        <w:rPr>
          <w:rFonts w:ascii="Times New Roman" w:hAnsi="Times New Roman" w:cs="Times New Roman"/>
          <w:sz w:val="16"/>
          <w:szCs w:val="16"/>
          <w:lang w:val="nl-NL"/>
        </w:rPr>
        <w:t>bewaargever</w:t>
      </w:r>
      <w:r w:rsidRPr="00FF62EB">
        <w:rPr>
          <w:rFonts w:ascii="Times New Roman" w:hAnsi="Times New Roman" w:cs="Times New Roman"/>
          <w:sz w:val="16"/>
          <w:szCs w:val="16"/>
          <w:lang w:val="nl-NL"/>
        </w:rPr>
        <w:t xml:space="preserve"> worden bewaard zo lang als nodig is voor het omschreven gebruik en minimaal wettelijk vereist is, bijvoorbeeld vanwege de fiscale bewaarplicht en fiscale regelingen ter zake schenkingen. Voor verdere informatie over de verwerking van persoonsgegevens en de rechten van </w:t>
      </w:r>
      <w:r>
        <w:rPr>
          <w:rFonts w:ascii="Times New Roman" w:hAnsi="Times New Roman" w:cs="Times New Roman"/>
          <w:sz w:val="16"/>
          <w:szCs w:val="16"/>
          <w:lang w:val="nl-NL"/>
        </w:rPr>
        <w:t>bewaargever</w:t>
      </w:r>
      <w:r w:rsidRPr="00FF62EB">
        <w:rPr>
          <w:rFonts w:ascii="Times New Roman" w:hAnsi="Times New Roman" w:cs="Times New Roman"/>
          <w:sz w:val="16"/>
          <w:szCs w:val="16"/>
          <w:lang w:val="nl-NL"/>
        </w:rPr>
        <w:t xml:space="preserve"> als betrokkene naar de </w:t>
      </w:r>
      <w:hyperlink r:id="rId1" w:history="1">
        <w:r w:rsidRPr="00FF62EB">
          <w:rPr>
            <w:rStyle w:val="Hyperlink"/>
            <w:rFonts w:ascii="Times New Roman" w:hAnsi="Times New Roman" w:cs="Times New Roman"/>
            <w:sz w:val="16"/>
            <w:szCs w:val="16"/>
            <w:lang w:val="nl-NL"/>
          </w:rPr>
          <w:t>privacyverklaring</w:t>
        </w:r>
      </w:hyperlink>
      <w:r w:rsidRPr="00FF62EB">
        <w:rPr>
          <w:rFonts w:ascii="Times New Roman" w:hAnsi="Times New Roman" w:cs="Times New Roman"/>
          <w:sz w:val="16"/>
          <w:szCs w:val="16"/>
          <w:lang w:val="nl-NL"/>
        </w:rPr>
        <w:t xml:space="preserve"> van de RU. De </w:t>
      </w:r>
      <w:r>
        <w:rPr>
          <w:rFonts w:ascii="Times New Roman" w:hAnsi="Times New Roman" w:cs="Times New Roman"/>
          <w:sz w:val="16"/>
          <w:szCs w:val="16"/>
          <w:lang w:val="nl-NL"/>
        </w:rPr>
        <w:t>bewaargever</w:t>
      </w:r>
      <w:r w:rsidRPr="00FF62EB">
        <w:rPr>
          <w:rFonts w:ascii="Times New Roman" w:hAnsi="Times New Roman" w:cs="Times New Roman"/>
          <w:sz w:val="16"/>
          <w:szCs w:val="16"/>
          <w:lang w:val="nl-NL"/>
        </w:rPr>
        <w:t xml:space="preserve"> heeft te allen tijde het recht om zijn / haar </w:t>
      </w:r>
      <w:r w:rsidR="00C508B2">
        <w:rPr>
          <w:rFonts w:ascii="Times New Roman" w:hAnsi="Times New Roman" w:cs="Times New Roman"/>
          <w:sz w:val="16"/>
          <w:szCs w:val="16"/>
          <w:lang w:val="nl-NL"/>
        </w:rPr>
        <w:t>akkoord</w:t>
      </w:r>
      <w:r w:rsidRPr="00FF62EB">
        <w:rPr>
          <w:rFonts w:ascii="Times New Roman" w:hAnsi="Times New Roman" w:cs="Times New Roman"/>
          <w:sz w:val="16"/>
          <w:szCs w:val="16"/>
          <w:lang w:val="nl-NL"/>
        </w:rPr>
        <w:t xml:space="preserve"> zoals bedoeld in artikel </w:t>
      </w:r>
      <w:r w:rsidR="00EB59BA">
        <w:rPr>
          <w:rFonts w:ascii="Times New Roman" w:hAnsi="Times New Roman" w:cs="Times New Roman"/>
          <w:sz w:val="16"/>
          <w:szCs w:val="16"/>
          <w:lang w:val="nl-NL"/>
        </w:rPr>
        <w:t>6</w:t>
      </w:r>
      <w:r w:rsidRPr="00FF62EB">
        <w:rPr>
          <w:rFonts w:ascii="Times New Roman" w:hAnsi="Times New Roman" w:cs="Times New Roman"/>
          <w:sz w:val="16"/>
          <w:szCs w:val="16"/>
          <w:lang w:val="nl-NL"/>
        </w:rPr>
        <w:t xml:space="preserve"> in te trekken, door verzending van een email aan het e-mailadres </w:t>
      </w:r>
      <w:hyperlink r:id="rId2" w:history="1">
        <w:r w:rsidRPr="00FF62EB">
          <w:rPr>
            <w:rStyle w:val="Hyperlink"/>
            <w:rFonts w:ascii="Times New Roman" w:hAnsi="Times New Roman" w:cs="Times New Roman"/>
            <w:sz w:val="16"/>
            <w:szCs w:val="16"/>
            <w:lang w:val="nl-NL"/>
          </w:rPr>
          <w:t>mijnprivacy@ru.nl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1AB7"/>
    <w:multiLevelType w:val="hybridMultilevel"/>
    <w:tmpl w:val="284AE37E"/>
    <w:lvl w:ilvl="0" w:tplc="0FCEAAEA">
      <w:start w:val="1"/>
      <w:numFmt w:val="bullet"/>
      <w:lvlText w:val="□"/>
      <w:lvlJc w:val="left"/>
      <w:pPr>
        <w:ind w:left="835" w:hanging="360"/>
      </w:pPr>
      <w:rPr>
        <w:rFonts w:ascii="Courier New" w:hAnsi="Courier New" w:hint="default"/>
        <w:w w:val="100"/>
        <w:sz w:val="22"/>
        <w:szCs w:val="22"/>
      </w:rPr>
    </w:lvl>
    <w:lvl w:ilvl="1" w:tplc="04130003">
      <w:start w:val="1"/>
      <w:numFmt w:val="bullet"/>
      <w:lvlText w:val="o"/>
      <w:lvlJc w:val="left"/>
      <w:pPr>
        <w:ind w:left="1555" w:hanging="360"/>
      </w:pPr>
      <w:rPr>
        <w:rFonts w:ascii="Courier New" w:hAnsi="Courier New" w:cs="Courier New" w:hint="default"/>
      </w:rPr>
    </w:lvl>
    <w:lvl w:ilvl="2" w:tplc="04130005" w:tentative="1">
      <w:start w:val="1"/>
      <w:numFmt w:val="bullet"/>
      <w:lvlText w:val=""/>
      <w:lvlJc w:val="left"/>
      <w:pPr>
        <w:ind w:left="2275" w:hanging="360"/>
      </w:pPr>
      <w:rPr>
        <w:rFonts w:ascii="Wingdings" w:hAnsi="Wingdings" w:hint="default"/>
      </w:rPr>
    </w:lvl>
    <w:lvl w:ilvl="3" w:tplc="04130001" w:tentative="1">
      <w:start w:val="1"/>
      <w:numFmt w:val="bullet"/>
      <w:lvlText w:val=""/>
      <w:lvlJc w:val="left"/>
      <w:pPr>
        <w:ind w:left="2995" w:hanging="360"/>
      </w:pPr>
      <w:rPr>
        <w:rFonts w:ascii="Symbol" w:hAnsi="Symbol" w:hint="default"/>
      </w:rPr>
    </w:lvl>
    <w:lvl w:ilvl="4" w:tplc="04130003" w:tentative="1">
      <w:start w:val="1"/>
      <w:numFmt w:val="bullet"/>
      <w:lvlText w:val="o"/>
      <w:lvlJc w:val="left"/>
      <w:pPr>
        <w:ind w:left="3715" w:hanging="360"/>
      </w:pPr>
      <w:rPr>
        <w:rFonts w:ascii="Courier New" w:hAnsi="Courier New" w:cs="Courier New" w:hint="default"/>
      </w:rPr>
    </w:lvl>
    <w:lvl w:ilvl="5" w:tplc="04130005" w:tentative="1">
      <w:start w:val="1"/>
      <w:numFmt w:val="bullet"/>
      <w:lvlText w:val=""/>
      <w:lvlJc w:val="left"/>
      <w:pPr>
        <w:ind w:left="4435" w:hanging="360"/>
      </w:pPr>
      <w:rPr>
        <w:rFonts w:ascii="Wingdings" w:hAnsi="Wingdings" w:hint="default"/>
      </w:rPr>
    </w:lvl>
    <w:lvl w:ilvl="6" w:tplc="04130001" w:tentative="1">
      <w:start w:val="1"/>
      <w:numFmt w:val="bullet"/>
      <w:lvlText w:val=""/>
      <w:lvlJc w:val="left"/>
      <w:pPr>
        <w:ind w:left="5155" w:hanging="360"/>
      </w:pPr>
      <w:rPr>
        <w:rFonts w:ascii="Symbol" w:hAnsi="Symbol" w:hint="default"/>
      </w:rPr>
    </w:lvl>
    <w:lvl w:ilvl="7" w:tplc="04130003" w:tentative="1">
      <w:start w:val="1"/>
      <w:numFmt w:val="bullet"/>
      <w:lvlText w:val="o"/>
      <w:lvlJc w:val="left"/>
      <w:pPr>
        <w:ind w:left="5875" w:hanging="360"/>
      </w:pPr>
      <w:rPr>
        <w:rFonts w:ascii="Courier New" w:hAnsi="Courier New" w:cs="Courier New" w:hint="default"/>
      </w:rPr>
    </w:lvl>
    <w:lvl w:ilvl="8" w:tplc="04130005" w:tentative="1">
      <w:start w:val="1"/>
      <w:numFmt w:val="bullet"/>
      <w:lvlText w:val=""/>
      <w:lvlJc w:val="left"/>
      <w:pPr>
        <w:ind w:left="6595" w:hanging="360"/>
      </w:pPr>
      <w:rPr>
        <w:rFonts w:ascii="Wingdings" w:hAnsi="Wingdings" w:hint="default"/>
      </w:rPr>
    </w:lvl>
  </w:abstractNum>
  <w:abstractNum w:abstractNumId="1" w15:restartNumberingAfterBreak="0">
    <w:nsid w:val="0B875B64"/>
    <w:multiLevelType w:val="hybridMultilevel"/>
    <w:tmpl w:val="B954440E"/>
    <w:lvl w:ilvl="0" w:tplc="3924AD5E">
      <w:start w:val="1"/>
      <w:numFmt w:val="decimal"/>
      <w:lvlText w:val="%1."/>
      <w:lvlJc w:val="left"/>
      <w:pPr>
        <w:ind w:left="456" w:hanging="342"/>
      </w:pPr>
      <w:rPr>
        <w:rFonts w:ascii="Times New Roman" w:eastAsia="Times New Roman" w:hAnsi="Times New Roman" w:cs="Times New Roman" w:hint="default"/>
        <w:spacing w:val="-37"/>
        <w:w w:val="99"/>
        <w:sz w:val="24"/>
        <w:szCs w:val="24"/>
        <w:lang w:val="nl-NL" w:eastAsia="nl-NL" w:bidi="nl-NL"/>
      </w:rPr>
    </w:lvl>
    <w:lvl w:ilvl="1" w:tplc="0FCEAAEA">
      <w:start w:val="1"/>
      <w:numFmt w:val="bullet"/>
      <w:lvlText w:val="□"/>
      <w:lvlJc w:val="left"/>
      <w:pPr>
        <w:ind w:left="1396" w:hanging="342"/>
      </w:pPr>
      <w:rPr>
        <w:rFonts w:ascii="Courier New" w:hAnsi="Courier New" w:hint="default"/>
        <w:w w:val="100"/>
        <w:sz w:val="22"/>
        <w:szCs w:val="22"/>
        <w:lang w:val="nl-NL" w:eastAsia="nl-NL" w:bidi="nl-NL"/>
      </w:rPr>
    </w:lvl>
    <w:lvl w:ilvl="2" w:tplc="F9FCDD04">
      <w:numFmt w:val="bullet"/>
      <w:lvlText w:val="•"/>
      <w:lvlJc w:val="left"/>
      <w:pPr>
        <w:ind w:left="2332" w:hanging="342"/>
      </w:pPr>
      <w:rPr>
        <w:rFonts w:hint="default"/>
        <w:lang w:val="nl-NL" w:eastAsia="nl-NL" w:bidi="nl-NL"/>
      </w:rPr>
    </w:lvl>
    <w:lvl w:ilvl="3" w:tplc="5D52AD00">
      <w:numFmt w:val="bullet"/>
      <w:lvlText w:val="•"/>
      <w:lvlJc w:val="left"/>
      <w:pPr>
        <w:ind w:left="3268" w:hanging="342"/>
      </w:pPr>
      <w:rPr>
        <w:rFonts w:hint="default"/>
        <w:lang w:val="nl-NL" w:eastAsia="nl-NL" w:bidi="nl-NL"/>
      </w:rPr>
    </w:lvl>
    <w:lvl w:ilvl="4" w:tplc="8DB4AA88">
      <w:numFmt w:val="bullet"/>
      <w:lvlText w:val="•"/>
      <w:lvlJc w:val="left"/>
      <w:pPr>
        <w:ind w:left="4204" w:hanging="342"/>
      </w:pPr>
      <w:rPr>
        <w:rFonts w:hint="default"/>
        <w:lang w:val="nl-NL" w:eastAsia="nl-NL" w:bidi="nl-NL"/>
      </w:rPr>
    </w:lvl>
    <w:lvl w:ilvl="5" w:tplc="A614C0E2">
      <w:numFmt w:val="bullet"/>
      <w:lvlText w:val="•"/>
      <w:lvlJc w:val="left"/>
      <w:pPr>
        <w:ind w:left="5140" w:hanging="342"/>
      </w:pPr>
      <w:rPr>
        <w:rFonts w:hint="default"/>
        <w:lang w:val="nl-NL" w:eastAsia="nl-NL" w:bidi="nl-NL"/>
      </w:rPr>
    </w:lvl>
    <w:lvl w:ilvl="6" w:tplc="2A6CDBF8">
      <w:numFmt w:val="bullet"/>
      <w:lvlText w:val="•"/>
      <w:lvlJc w:val="left"/>
      <w:pPr>
        <w:ind w:left="6076" w:hanging="342"/>
      </w:pPr>
      <w:rPr>
        <w:rFonts w:hint="default"/>
        <w:lang w:val="nl-NL" w:eastAsia="nl-NL" w:bidi="nl-NL"/>
      </w:rPr>
    </w:lvl>
    <w:lvl w:ilvl="7" w:tplc="5FEC7A4C">
      <w:numFmt w:val="bullet"/>
      <w:lvlText w:val="•"/>
      <w:lvlJc w:val="left"/>
      <w:pPr>
        <w:ind w:left="7012" w:hanging="342"/>
      </w:pPr>
      <w:rPr>
        <w:rFonts w:hint="default"/>
        <w:lang w:val="nl-NL" w:eastAsia="nl-NL" w:bidi="nl-NL"/>
      </w:rPr>
    </w:lvl>
    <w:lvl w:ilvl="8" w:tplc="2DFEC3D8">
      <w:numFmt w:val="bullet"/>
      <w:lvlText w:val="•"/>
      <w:lvlJc w:val="left"/>
      <w:pPr>
        <w:ind w:left="7948" w:hanging="342"/>
      </w:pPr>
      <w:rPr>
        <w:rFonts w:hint="default"/>
        <w:lang w:val="nl-NL" w:eastAsia="nl-NL" w:bidi="nl-NL"/>
      </w:rPr>
    </w:lvl>
  </w:abstractNum>
  <w:abstractNum w:abstractNumId="2" w15:restartNumberingAfterBreak="0">
    <w:nsid w:val="0D965B48"/>
    <w:multiLevelType w:val="hybridMultilevel"/>
    <w:tmpl w:val="67CEBB7E"/>
    <w:lvl w:ilvl="0" w:tplc="6C04713A">
      <w:start w:val="1"/>
      <w:numFmt w:val="decimal"/>
      <w:lvlText w:val="%1."/>
      <w:lvlJc w:val="left"/>
      <w:pPr>
        <w:ind w:left="455" w:hanging="341"/>
      </w:pPr>
      <w:rPr>
        <w:rFonts w:ascii="Times New Roman" w:eastAsia="Times New Roman" w:hAnsi="Times New Roman" w:hint="default"/>
        <w:w w:val="100"/>
        <w:sz w:val="22"/>
        <w:szCs w:val="22"/>
      </w:rPr>
    </w:lvl>
    <w:lvl w:ilvl="1" w:tplc="17DE0BF8">
      <w:start w:val="1"/>
      <w:numFmt w:val="bullet"/>
      <w:lvlText w:val="•"/>
      <w:lvlJc w:val="left"/>
      <w:pPr>
        <w:ind w:left="1426" w:hanging="341"/>
      </w:pPr>
      <w:rPr>
        <w:rFonts w:hint="default"/>
      </w:rPr>
    </w:lvl>
    <w:lvl w:ilvl="2" w:tplc="A7BA2638">
      <w:start w:val="1"/>
      <w:numFmt w:val="bullet"/>
      <w:lvlText w:val="•"/>
      <w:lvlJc w:val="left"/>
      <w:pPr>
        <w:ind w:left="2392" w:hanging="341"/>
      </w:pPr>
      <w:rPr>
        <w:rFonts w:hint="default"/>
      </w:rPr>
    </w:lvl>
    <w:lvl w:ilvl="3" w:tplc="93A21624">
      <w:start w:val="1"/>
      <w:numFmt w:val="bullet"/>
      <w:lvlText w:val="•"/>
      <w:lvlJc w:val="left"/>
      <w:pPr>
        <w:ind w:left="3358" w:hanging="341"/>
      </w:pPr>
      <w:rPr>
        <w:rFonts w:hint="default"/>
      </w:rPr>
    </w:lvl>
    <w:lvl w:ilvl="4" w:tplc="B0B4959C">
      <w:start w:val="1"/>
      <w:numFmt w:val="bullet"/>
      <w:lvlText w:val="•"/>
      <w:lvlJc w:val="left"/>
      <w:pPr>
        <w:ind w:left="4324" w:hanging="341"/>
      </w:pPr>
      <w:rPr>
        <w:rFonts w:hint="default"/>
      </w:rPr>
    </w:lvl>
    <w:lvl w:ilvl="5" w:tplc="F9A61616">
      <w:start w:val="1"/>
      <w:numFmt w:val="bullet"/>
      <w:lvlText w:val="•"/>
      <w:lvlJc w:val="left"/>
      <w:pPr>
        <w:ind w:left="5290" w:hanging="341"/>
      </w:pPr>
      <w:rPr>
        <w:rFonts w:hint="default"/>
      </w:rPr>
    </w:lvl>
    <w:lvl w:ilvl="6" w:tplc="A86A855A">
      <w:start w:val="1"/>
      <w:numFmt w:val="bullet"/>
      <w:lvlText w:val="•"/>
      <w:lvlJc w:val="left"/>
      <w:pPr>
        <w:ind w:left="6256" w:hanging="341"/>
      </w:pPr>
      <w:rPr>
        <w:rFonts w:hint="default"/>
      </w:rPr>
    </w:lvl>
    <w:lvl w:ilvl="7" w:tplc="3C2A7480">
      <w:start w:val="1"/>
      <w:numFmt w:val="bullet"/>
      <w:lvlText w:val="•"/>
      <w:lvlJc w:val="left"/>
      <w:pPr>
        <w:ind w:left="7222" w:hanging="341"/>
      </w:pPr>
      <w:rPr>
        <w:rFonts w:hint="default"/>
      </w:rPr>
    </w:lvl>
    <w:lvl w:ilvl="8" w:tplc="BC78BDB6">
      <w:start w:val="1"/>
      <w:numFmt w:val="bullet"/>
      <w:lvlText w:val="•"/>
      <w:lvlJc w:val="left"/>
      <w:pPr>
        <w:ind w:left="8188" w:hanging="341"/>
      </w:pPr>
      <w:rPr>
        <w:rFonts w:hint="default"/>
      </w:rPr>
    </w:lvl>
  </w:abstractNum>
  <w:abstractNum w:abstractNumId="3" w15:restartNumberingAfterBreak="0">
    <w:nsid w:val="32FC3B08"/>
    <w:multiLevelType w:val="hybridMultilevel"/>
    <w:tmpl w:val="C9DEC202"/>
    <w:lvl w:ilvl="0" w:tplc="3924AD5E">
      <w:start w:val="1"/>
      <w:numFmt w:val="decimal"/>
      <w:lvlText w:val="%1."/>
      <w:lvlJc w:val="left"/>
      <w:pPr>
        <w:ind w:left="456" w:hanging="342"/>
      </w:pPr>
      <w:rPr>
        <w:rFonts w:ascii="Times New Roman" w:eastAsia="Times New Roman" w:hAnsi="Times New Roman" w:cs="Times New Roman" w:hint="default"/>
        <w:spacing w:val="-37"/>
        <w:w w:val="99"/>
        <w:sz w:val="24"/>
        <w:szCs w:val="24"/>
        <w:lang w:val="nl-NL" w:eastAsia="nl-NL" w:bidi="nl-NL"/>
      </w:rPr>
    </w:lvl>
    <w:lvl w:ilvl="1" w:tplc="784EC71C">
      <w:numFmt w:val="bullet"/>
      <w:lvlText w:val="•"/>
      <w:lvlJc w:val="left"/>
      <w:pPr>
        <w:ind w:left="1396" w:hanging="342"/>
      </w:pPr>
      <w:rPr>
        <w:rFonts w:hint="default"/>
        <w:lang w:val="nl-NL" w:eastAsia="nl-NL" w:bidi="nl-NL"/>
      </w:rPr>
    </w:lvl>
    <w:lvl w:ilvl="2" w:tplc="F9FCDD04">
      <w:numFmt w:val="bullet"/>
      <w:lvlText w:val="•"/>
      <w:lvlJc w:val="left"/>
      <w:pPr>
        <w:ind w:left="2332" w:hanging="342"/>
      </w:pPr>
      <w:rPr>
        <w:rFonts w:hint="default"/>
        <w:lang w:val="nl-NL" w:eastAsia="nl-NL" w:bidi="nl-NL"/>
      </w:rPr>
    </w:lvl>
    <w:lvl w:ilvl="3" w:tplc="5D52AD00">
      <w:numFmt w:val="bullet"/>
      <w:lvlText w:val="•"/>
      <w:lvlJc w:val="left"/>
      <w:pPr>
        <w:ind w:left="3268" w:hanging="342"/>
      </w:pPr>
      <w:rPr>
        <w:rFonts w:hint="default"/>
        <w:lang w:val="nl-NL" w:eastAsia="nl-NL" w:bidi="nl-NL"/>
      </w:rPr>
    </w:lvl>
    <w:lvl w:ilvl="4" w:tplc="8DB4AA88">
      <w:numFmt w:val="bullet"/>
      <w:lvlText w:val="•"/>
      <w:lvlJc w:val="left"/>
      <w:pPr>
        <w:ind w:left="4204" w:hanging="342"/>
      </w:pPr>
      <w:rPr>
        <w:rFonts w:hint="default"/>
        <w:lang w:val="nl-NL" w:eastAsia="nl-NL" w:bidi="nl-NL"/>
      </w:rPr>
    </w:lvl>
    <w:lvl w:ilvl="5" w:tplc="A614C0E2">
      <w:numFmt w:val="bullet"/>
      <w:lvlText w:val="•"/>
      <w:lvlJc w:val="left"/>
      <w:pPr>
        <w:ind w:left="5140" w:hanging="342"/>
      </w:pPr>
      <w:rPr>
        <w:rFonts w:hint="default"/>
        <w:lang w:val="nl-NL" w:eastAsia="nl-NL" w:bidi="nl-NL"/>
      </w:rPr>
    </w:lvl>
    <w:lvl w:ilvl="6" w:tplc="2A6CDBF8">
      <w:numFmt w:val="bullet"/>
      <w:lvlText w:val="•"/>
      <w:lvlJc w:val="left"/>
      <w:pPr>
        <w:ind w:left="6076" w:hanging="342"/>
      </w:pPr>
      <w:rPr>
        <w:rFonts w:hint="default"/>
        <w:lang w:val="nl-NL" w:eastAsia="nl-NL" w:bidi="nl-NL"/>
      </w:rPr>
    </w:lvl>
    <w:lvl w:ilvl="7" w:tplc="5FEC7A4C">
      <w:numFmt w:val="bullet"/>
      <w:lvlText w:val="•"/>
      <w:lvlJc w:val="left"/>
      <w:pPr>
        <w:ind w:left="7012" w:hanging="342"/>
      </w:pPr>
      <w:rPr>
        <w:rFonts w:hint="default"/>
        <w:lang w:val="nl-NL" w:eastAsia="nl-NL" w:bidi="nl-NL"/>
      </w:rPr>
    </w:lvl>
    <w:lvl w:ilvl="8" w:tplc="2DFEC3D8">
      <w:numFmt w:val="bullet"/>
      <w:lvlText w:val="•"/>
      <w:lvlJc w:val="left"/>
      <w:pPr>
        <w:ind w:left="7948" w:hanging="342"/>
      </w:pPr>
      <w:rPr>
        <w:rFonts w:hint="default"/>
        <w:lang w:val="nl-NL" w:eastAsia="nl-NL" w:bidi="nl-NL"/>
      </w:rPr>
    </w:lvl>
  </w:abstractNum>
  <w:abstractNum w:abstractNumId="4" w15:restartNumberingAfterBreak="0">
    <w:nsid w:val="393B4185"/>
    <w:multiLevelType w:val="hybridMultilevel"/>
    <w:tmpl w:val="BE86A0E4"/>
    <w:lvl w:ilvl="0" w:tplc="6C04713A">
      <w:start w:val="1"/>
      <w:numFmt w:val="decimal"/>
      <w:lvlText w:val="%1."/>
      <w:lvlJc w:val="left"/>
      <w:pPr>
        <w:ind w:left="455" w:hanging="341"/>
      </w:pPr>
      <w:rPr>
        <w:rFonts w:ascii="Times New Roman" w:eastAsia="Times New Roman" w:hAnsi="Times New Roman" w:hint="default"/>
        <w:w w:val="100"/>
        <w:sz w:val="22"/>
        <w:szCs w:val="22"/>
      </w:rPr>
    </w:lvl>
    <w:lvl w:ilvl="1" w:tplc="0FCEAAEA">
      <w:start w:val="1"/>
      <w:numFmt w:val="bullet"/>
      <w:lvlText w:val="□"/>
      <w:lvlJc w:val="left"/>
      <w:pPr>
        <w:ind w:left="1426" w:hanging="341"/>
      </w:pPr>
      <w:rPr>
        <w:rFonts w:ascii="Courier New" w:hAnsi="Courier New" w:hint="default"/>
        <w:w w:val="100"/>
        <w:sz w:val="22"/>
        <w:szCs w:val="22"/>
      </w:rPr>
    </w:lvl>
    <w:lvl w:ilvl="2" w:tplc="A7BA2638">
      <w:start w:val="1"/>
      <w:numFmt w:val="bullet"/>
      <w:lvlText w:val="•"/>
      <w:lvlJc w:val="left"/>
      <w:pPr>
        <w:ind w:left="2392" w:hanging="341"/>
      </w:pPr>
      <w:rPr>
        <w:rFonts w:hint="default"/>
      </w:rPr>
    </w:lvl>
    <w:lvl w:ilvl="3" w:tplc="93A21624">
      <w:start w:val="1"/>
      <w:numFmt w:val="bullet"/>
      <w:lvlText w:val="•"/>
      <w:lvlJc w:val="left"/>
      <w:pPr>
        <w:ind w:left="3358" w:hanging="341"/>
      </w:pPr>
      <w:rPr>
        <w:rFonts w:hint="default"/>
      </w:rPr>
    </w:lvl>
    <w:lvl w:ilvl="4" w:tplc="B0B4959C">
      <w:start w:val="1"/>
      <w:numFmt w:val="bullet"/>
      <w:lvlText w:val="•"/>
      <w:lvlJc w:val="left"/>
      <w:pPr>
        <w:ind w:left="4324" w:hanging="341"/>
      </w:pPr>
      <w:rPr>
        <w:rFonts w:hint="default"/>
      </w:rPr>
    </w:lvl>
    <w:lvl w:ilvl="5" w:tplc="F9A61616">
      <w:start w:val="1"/>
      <w:numFmt w:val="bullet"/>
      <w:lvlText w:val="•"/>
      <w:lvlJc w:val="left"/>
      <w:pPr>
        <w:ind w:left="5290" w:hanging="341"/>
      </w:pPr>
      <w:rPr>
        <w:rFonts w:hint="default"/>
      </w:rPr>
    </w:lvl>
    <w:lvl w:ilvl="6" w:tplc="A86A855A">
      <w:start w:val="1"/>
      <w:numFmt w:val="bullet"/>
      <w:lvlText w:val="•"/>
      <w:lvlJc w:val="left"/>
      <w:pPr>
        <w:ind w:left="6256" w:hanging="341"/>
      </w:pPr>
      <w:rPr>
        <w:rFonts w:hint="default"/>
      </w:rPr>
    </w:lvl>
    <w:lvl w:ilvl="7" w:tplc="3C2A7480">
      <w:start w:val="1"/>
      <w:numFmt w:val="bullet"/>
      <w:lvlText w:val="•"/>
      <w:lvlJc w:val="left"/>
      <w:pPr>
        <w:ind w:left="7222" w:hanging="341"/>
      </w:pPr>
      <w:rPr>
        <w:rFonts w:hint="default"/>
      </w:rPr>
    </w:lvl>
    <w:lvl w:ilvl="8" w:tplc="BC78BDB6">
      <w:start w:val="1"/>
      <w:numFmt w:val="bullet"/>
      <w:lvlText w:val="•"/>
      <w:lvlJc w:val="left"/>
      <w:pPr>
        <w:ind w:left="8188" w:hanging="341"/>
      </w:pPr>
      <w:rPr>
        <w:rFonts w:hint="default"/>
      </w:rPr>
    </w:lvl>
  </w:abstractNum>
  <w:abstractNum w:abstractNumId="5" w15:restartNumberingAfterBreak="0">
    <w:nsid w:val="5E3266F9"/>
    <w:multiLevelType w:val="hybridMultilevel"/>
    <w:tmpl w:val="6FCAFE7A"/>
    <w:lvl w:ilvl="0" w:tplc="0FCEAAEA">
      <w:start w:val="1"/>
      <w:numFmt w:val="bullet"/>
      <w:lvlText w:val="□"/>
      <w:lvlJc w:val="left"/>
      <w:pPr>
        <w:ind w:left="455" w:hanging="341"/>
      </w:pPr>
      <w:rPr>
        <w:rFonts w:ascii="Courier New" w:hAnsi="Courier New" w:hint="default"/>
        <w:w w:val="100"/>
        <w:sz w:val="22"/>
        <w:szCs w:val="22"/>
      </w:rPr>
    </w:lvl>
    <w:lvl w:ilvl="1" w:tplc="17DE0BF8">
      <w:start w:val="1"/>
      <w:numFmt w:val="bullet"/>
      <w:lvlText w:val="•"/>
      <w:lvlJc w:val="left"/>
      <w:pPr>
        <w:ind w:left="1426" w:hanging="341"/>
      </w:pPr>
      <w:rPr>
        <w:rFonts w:hint="default"/>
      </w:rPr>
    </w:lvl>
    <w:lvl w:ilvl="2" w:tplc="A7BA2638">
      <w:start w:val="1"/>
      <w:numFmt w:val="bullet"/>
      <w:lvlText w:val="•"/>
      <w:lvlJc w:val="left"/>
      <w:pPr>
        <w:ind w:left="2392" w:hanging="341"/>
      </w:pPr>
      <w:rPr>
        <w:rFonts w:hint="default"/>
      </w:rPr>
    </w:lvl>
    <w:lvl w:ilvl="3" w:tplc="93A21624">
      <w:start w:val="1"/>
      <w:numFmt w:val="bullet"/>
      <w:lvlText w:val="•"/>
      <w:lvlJc w:val="left"/>
      <w:pPr>
        <w:ind w:left="3358" w:hanging="341"/>
      </w:pPr>
      <w:rPr>
        <w:rFonts w:hint="default"/>
      </w:rPr>
    </w:lvl>
    <w:lvl w:ilvl="4" w:tplc="B0B4959C">
      <w:start w:val="1"/>
      <w:numFmt w:val="bullet"/>
      <w:lvlText w:val="•"/>
      <w:lvlJc w:val="left"/>
      <w:pPr>
        <w:ind w:left="4324" w:hanging="341"/>
      </w:pPr>
      <w:rPr>
        <w:rFonts w:hint="default"/>
      </w:rPr>
    </w:lvl>
    <w:lvl w:ilvl="5" w:tplc="F9A61616">
      <w:start w:val="1"/>
      <w:numFmt w:val="bullet"/>
      <w:lvlText w:val="•"/>
      <w:lvlJc w:val="left"/>
      <w:pPr>
        <w:ind w:left="5290" w:hanging="341"/>
      </w:pPr>
      <w:rPr>
        <w:rFonts w:hint="default"/>
      </w:rPr>
    </w:lvl>
    <w:lvl w:ilvl="6" w:tplc="A86A855A">
      <w:start w:val="1"/>
      <w:numFmt w:val="bullet"/>
      <w:lvlText w:val="•"/>
      <w:lvlJc w:val="left"/>
      <w:pPr>
        <w:ind w:left="6256" w:hanging="341"/>
      </w:pPr>
      <w:rPr>
        <w:rFonts w:hint="default"/>
      </w:rPr>
    </w:lvl>
    <w:lvl w:ilvl="7" w:tplc="3C2A7480">
      <w:start w:val="1"/>
      <w:numFmt w:val="bullet"/>
      <w:lvlText w:val="•"/>
      <w:lvlJc w:val="left"/>
      <w:pPr>
        <w:ind w:left="7222" w:hanging="341"/>
      </w:pPr>
      <w:rPr>
        <w:rFonts w:hint="default"/>
      </w:rPr>
    </w:lvl>
    <w:lvl w:ilvl="8" w:tplc="BC78BDB6">
      <w:start w:val="1"/>
      <w:numFmt w:val="bullet"/>
      <w:lvlText w:val="•"/>
      <w:lvlJc w:val="left"/>
      <w:pPr>
        <w:ind w:left="8188" w:hanging="341"/>
      </w:pPr>
      <w:rPr>
        <w:rFonts w:hint="default"/>
      </w:rPr>
    </w:lvl>
  </w:abstractNum>
  <w:abstractNum w:abstractNumId="6" w15:restartNumberingAfterBreak="0">
    <w:nsid w:val="67C838CF"/>
    <w:multiLevelType w:val="hybridMultilevel"/>
    <w:tmpl w:val="472E2CA8"/>
    <w:lvl w:ilvl="0" w:tplc="0FCEAAEA">
      <w:start w:val="1"/>
      <w:numFmt w:val="bullet"/>
      <w:lvlText w:val="□"/>
      <w:lvlJc w:val="left"/>
      <w:pPr>
        <w:ind w:left="835" w:hanging="360"/>
      </w:pPr>
      <w:rPr>
        <w:rFonts w:ascii="Courier New" w:hAnsi="Courier New" w:hint="default"/>
        <w:w w:val="100"/>
        <w:sz w:val="22"/>
        <w:szCs w:val="22"/>
      </w:rPr>
    </w:lvl>
    <w:lvl w:ilvl="1" w:tplc="0FCEAAEA">
      <w:start w:val="1"/>
      <w:numFmt w:val="bullet"/>
      <w:lvlText w:val="□"/>
      <w:lvlJc w:val="left"/>
      <w:pPr>
        <w:ind w:left="1555" w:hanging="360"/>
      </w:pPr>
      <w:rPr>
        <w:rFonts w:ascii="Courier New" w:hAnsi="Courier New" w:hint="default"/>
        <w:w w:val="100"/>
        <w:sz w:val="22"/>
        <w:szCs w:val="22"/>
      </w:rPr>
    </w:lvl>
    <w:lvl w:ilvl="2" w:tplc="04130005" w:tentative="1">
      <w:start w:val="1"/>
      <w:numFmt w:val="bullet"/>
      <w:lvlText w:val=""/>
      <w:lvlJc w:val="left"/>
      <w:pPr>
        <w:ind w:left="2275" w:hanging="360"/>
      </w:pPr>
      <w:rPr>
        <w:rFonts w:ascii="Wingdings" w:hAnsi="Wingdings" w:hint="default"/>
      </w:rPr>
    </w:lvl>
    <w:lvl w:ilvl="3" w:tplc="04130001" w:tentative="1">
      <w:start w:val="1"/>
      <w:numFmt w:val="bullet"/>
      <w:lvlText w:val=""/>
      <w:lvlJc w:val="left"/>
      <w:pPr>
        <w:ind w:left="2995" w:hanging="360"/>
      </w:pPr>
      <w:rPr>
        <w:rFonts w:ascii="Symbol" w:hAnsi="Symbol" w:hint="default"/>
      </w:rPr>
    </w:lvl>
    <w:lvl w:ilvl="4" w:tplc="04130003" w:tentative="1">
      <w:start w:val="1"/>
      <w:numFmt w:val="bullet"/>
      <w:lvlText w:val="o"/>
      <w:lvlJc w:val="left"/>
      <w:pPr>
        <w:ind w:left="3715" w:hanging="360"/>
      </w:pPr>
      <w:rPr>
        <w:rFonts w:ascii="Courier New" w:hAnsi="Courier New" w:cs="Courier New" w:hint="default"/>
      </w:rPr>
    </w:lvl>
    <w:lvl w:ilvl="5" w:tplc="04130005" w:tentative="1">
      <w:start w:val="1"/>
      <w:numFmt w:val="bullet"/>
      <w:lvlText w:val=""/>
      <w:lvlJc w:val="left"/>
      <w:pPr>
        <w:ind w:left="4435" w:hanging="360"/>
      </w:pPr>
      <w:rPr>
        <w:rFonts w:ascii="Wingdings" w:hAnsi="Wingdings" w:hint="default"/>
      </w:rPr>
    </w:lvl>
    <w:lvl w:ilvl="6" w:tplc="04130001" w:tentative="1">
      <w:start w:val="1"/>
      <w:numFmt w:val="bullet"/>
      <w:lvlText w:val=""/>
      <w:lvlJc w:val="left"/>
      <w:pPr>
        <w:ind w:left="5155" w:hanging="360"/>
      </w:pPr>
      <w:rPr>
        <w:rFonts w:ascii="Symbol" w:hAnsi="Symbol" w:hint="default"/>
      </w:rPr>
    </w:lvl>
    <w:lvl w:ilvl="7" w:tplc="04130003" w:tentative="1">
      <w:start w:val="1"/>
      <w:numFmt w:val="bullet"/>
      <w:lvlText w:val="o"/>
      <w:lvlJc w:val="left"/>
      <w:pPr>
        <w:ind w:left="5875" w:hanging="360"/>
      </w:pPr>
      <w:rPr>
        <w:rFonts w:ascii="Courier New" w:hAnsi="Courier New" w:cs="Courier New" w:hint="default"/>
      </w:rPr>
    </w:lvl>
    <w:lvl w:ilvl="8" w:tplc="04130005" w:tentative="1">
      <w:start w:val="1"/>
      <w:numFmt w:val="bullet"/>
      <w:lvlText w:val=""/>
      <w:lvlJc w:val="left"/>
      <w:pPr>
        <w:ind w:left="6595" w:hanging="360"/>
      </w:pPr>
      <w:rPr>
        <w:rFonts w:ascii="Wingdings" w:hAnsi="Wingdings" w:hint="default"/>
      </w:rPr>
    </w:lvl>
  </w:abstractNum>
  <w:abstractNum w:abstractNumId="7" w15:restartNumberingAfterBreak="0">
    <w:nsid w:val="69F0798F"/>
    <w:multiLevelType w:val="hybridMultilevel"/>
    <w:tmpl w:val="5F2A38CE"/>
    <w:lvl w:ilvl="0" w:tplc="0FCEAAEA">
      <w:start w:val="1"/>
      <w:numFmt w:val="bullet"/>
      <w:lvlText w:val="□"/>
      <w:lvlJc w:val="left"/>
      <w:pPr>
        <w:ind w:left="455" w:hanging="341"/>
      </w:pPr>
      <w:rPr>
        <w:rFonts w:ascii="Courier New" w:hAnsi="Courier New" w:hint="default"/>
        <w:w w:val="100"/>
        <w:sz w:val="22"/>
        <w:szCs w:val="22"/>
      </w:rPr>
    </w:lvl>
    <w:lvl w:ilvl="1" w:tplc="17DE0BF8">
      <w:start w:val="1"/>
      <w:numFmt w:val="bullet"/>
      <w:lvlText w:val="•"/>
      <w:lvlJc w:val="left"/>
      <w:pPr>
        <w:ind w:left="1426" w:hanging="341"/>
      </w:pPr>
      <w:rPr>
        <w:rFonts w:hint="default"/>
      </w:rPr>
    </w:lvl>
    <w:lvl w:ilvl="2" w:tplc="A7BA2638">
      <w:start w:val="1"/>
      <w:numFmt w:val="bullet"/>
      <w:lvlText w:val="•"/>
      <w:lvlJc w:val="left"/>
      <w:pPr>
        <w:ind w:left="2392" w:hanging="341"/>
      </w:pPr>
      <w:rPr>
        <w:rFonts w:hint="default"/>
      </w:rPr>
    </w:lvl>
    <w:lvl w:ilvl="3" w:tplc="93A21624">
      <w:start w:val="1"/>
      <w:numFmt w:val="bullet"/>
      <w:lvlText w:val="•"/>
      <w:lvlJc w:val="left"/>
      <w:pPr>
        <w:ind w:left="3358" w:hanging="341"/>
      </w:pPr>
      <w:rPr>
        <w:rFonts w:hint="default"/>
      </w:rPr>
    </w:lvl>
    <w:lvl w:ilvl="4" w:tplc="B0B4959C">
      <w:start w:val="1"/>
      <w:numFmt w:val="bullet"/>
      <w:lvlText w:val="•"/>
      <w:lvlJc w:val="left"/>
      <w:pPr>
        <w:ind w:left="4324" w:hanging="341"/>
      </w:pPr>
      <w:rPr>
        <w:rFonts w:hint="default"/>
      </w:rPr>
    </w:lvl>
    <w:lvl w:ilvl="5" w:tplc="F9A61616">
      <w:start w:val="1"/>
      <w:numFmt w:val="bullet"/>
      <w:lvlText w:val="•"/>
      <w:lvlJc w:val="left"/>
      <w:pPr>
        <w:ind w:left="5290" w:hanging="341"/>
      </w:pPr>
      <w:rPr>
        <w:rFonts w:hint="default"/>
      </w:rPr>
    </w:lvl>
    <w:lvl w:ilvl="6" w:tplc="A86A855A">
      <w:start w:val="1"/>
      <w:numFmt w:val="bullet"/>
      <w:lvlText w:val="•"/>
      <w:lvlJc w:val="left"/>
      <w:pPr>
        <w:ind w:left="6256" w:hanging="341"/>
      </w:pPr>
      <w:rPr>
        <w:rFonts w:hint="default"/>
      </w:rPr>
    </w:lvl>
    <w:lvl w:ilvl="7" w:tplc="3C2A7480">
      <w:start w:val="1"/>
      <w:numFmt w:val="bullet"/>
      <w:lvlText w:val="•"/>
      <w:lvlJc w:val="left"/>
      <w:pPr>
        <w:ind w:left="7222" w:hanging="341"/>
      </w:pPr>
      <w:rPr>
        <w:rFonts w:hint="default"/>
      </w:rPr>
    </w:lvl>
    <w:lvl w:ilvl="8" w:tplc="BC78BDB6">
      <w:start w:val="1"/>
      <w:numFmt w:val="bullet"/>
      <w:lvlText w:val="•"/>
      <w:lvlJc w:val="left"/>
      <w:pPr>
        <w:ind w:left="8188" w:hanging="341"/>
      </w:pPr>
      <w:rPr>
        <w:rFonts w:hint="default"/>
      </w:rPr>
    </w:lvl>
  </w:abstractNum>
  <w:num w:numId="1">
    <w:abstractNumId w:val="2"/>
  </w:num>
  <w:num w:numId="2">
    <w:abstractNumId w:val="7"/>
  </w:num>
  <w:num w:numId="3">
    <w:abstractNumId w:val="5"/>
  </w:num>
  <w:num w:numId="4">
    <w:abstractNumId w:val="3"/>
  </w:num>
  <w:num w:numId="5">
    <w:abstractNumId w:val="1"/>
  </w:num>
  <w:num w:numId="6">
    <w:abstractNumId w:val="4"/>
  </w:num>
  <w:num w:numId="7">
    <w:abstractNumId w:val="0"/>
  </w:num>
  <w:num w:numId="8">
    <w:abstractNumId w:val="6"/>
  </w:num>
  <w:num w:numId="9">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C9"/>
    <w:rsid w:val="00061014"/>
    <w:rsid w:val="000D3A90"/>
    <w:rsid w:val="000E59C7"/>
    <w:rsid w:val="002030F9"/>
    <w:rsid w:val="003367A9"/>
    <w:rsid w:val="0039250A"/>
    <w:rsid w:val="003D0E08"/>
    <w:rsid w:val="00486B20"/>
    <w:rsid w:val="004B6B6A"/>
    <w:rsid w:val="00545B1E"/>
    <w:rsid w:val="006766A6"/>
    <w:rsid w:val="0073323C"/>
    <w:rsid w:val="007841DC"/>
    <w:rsid w:val="007E440E"/>
    <w:rsid w:val="008C2179"/>
    <w:rsid w:val="00AC356F"/>
    <w:rsid w:val="00C508B2"/>
    <w:rsid w:val="00CC67A2"/>
    <w:rsid w:val="00D11C55"/>
    <w:rsid w:val="00D279D0"/>
    <w:rsid w:val="00D750C9"/>
    <w:rsid w:val="00D91BDC"/>
    <w:rsid w:val="00E72FB1"/>
    <w:rsid w:val="00EB59BA"/>
    <w:rsid w:val="00F62CEB"/>
    <w:rsid w:val="00FF62EB"/>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F67DD"/>
  <w15:docId w15:val="{E6B9D09D-CE6B-422E-86B1-D728DB0D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uiPriority w:val="1"/>
    <w:qFormat/>
  </w:style>
  <w:style w:type="paragraph" w:styleId="Kop1">
    <w:name w:val="heading 1"/>
    <w:basedOn w:val="Standaard"/>
    <w:uiPriority w:val="1"/>
    <w:qFormat/>
    <w:pPr>
      <w:spacing w:before="9"/>
      <w:ind w:left="115"/>
      <w:outlineLvl w:val="0"/>
    </w:pPr>
    <w:rPr>
      <w:rFonts w:ascii="Times New Roman" w:eastAsia="Times New Roman" w:hAnsi="Times New Roman"/>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ind w:left="455" w:hanging="341"/>
    </w:pPr>
    <w:rPr>
      <w:rFonts w:ascii="Times New Roman" w:eastAsia="Times New Roman" w:hAnsi="Times New Roman"/>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Voetnoottekst">
    <w:name w:val="footnote text"/>
    <w:basedOn w:val="Standaard"/>
    <w:link w:val="VoetnoottekstChar"/>
    <w:uiPriority w:val="99"/>
    <w:semiHidden/>
    <w:unhideWhenUsed/>
    <w:rsid w:val="00FF62EB"/>
    <w:rPr>
      <w:sz w:val="20"/>
      <w:szCs w:val="20"/>
    </w:rPr>
  </w:style>
  <w:style w:type="character" w:customStyle="1" w:styleId="VoetnoottekstChar">
    <w:name w:val="Voetnoottekst Char"/>
    <w:basedOn w:val="Standaardalinea-lettertype"/>
    <w:link w:val="Voetnoottekst"/>
    <w:uiPriority w:val="99"/>
    <w:semiHidden/>
    <w:rsid w:val="00FF62EB"/>
    <w:rPr>
      <w:sz w:val="20"/>
      <w:szCs w:val="20"/>
    </w:rPr>
  </w:style>
  <w:style w:type="character" w:styleId="Voetnootmarkering">
    <w:name w:val="footnote reference"/>
    <w:basedOn w:val="Standaardalinea-lettertype"/>
    <w:uiPriority w:val="99"/>
    <w:semiHidden/>
    <w:unhideWhenUsed/>
    <w:rsid w:val="00FF62EB"/>
    <w:rPr>
      <w:vertAlign w:val="superscript"/>
    </w:rPr>
  </w:style>
  <w:style w:type="character" w:styleId="Hyperlink">
    <w:name w:val="Hyperlink"/>
    <w:uiPriority w:val="99"/>
    <w:unhideWhenUsed/>
    <w:rsid w:val="00FF62E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018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mijnprivacy@ru.nl" TargetMode="External"/><Relationship Id="rId1" Type="http://schemas.openxmlformats.org/officeDocument/2006/relationships/hyperlink" Target="https://www.ru.nl/vaste-onderdelen/privacyverklaring-radboud-universit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10F41-EBE3-4258-9351-66ABCD28D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666</Words>
  <Characters>3667</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 eerste ondertekenaar, partij ter ene zijde, het bestuur/de heer/mevrouw [NAAM], ge-vestigd te [POSTCODE en PLAATSNAAM] aan [ADRES], ten deze rechtsgeldig vertegenwoordigd door [NAAM en FUNCTIE], hierna te noemen de bewaargever,</vt:lpstr>
      <vt:lpstr>De eerste ondertekenaar, partij ter ene zijde, het bestuur/de heer/mevrouw [NAAM], ge-vestigd te [POSTCODE en PLAATSNAAM] aan [ADRES], ten deze rechtsgeldig vertegenwoordigd door [NAAM en FUNCTIE], hierna te noemen de bewaargever,</vt:lpstr>
    </vt:vector>
  </TitlesOfParts>
  <Company>Radboud Universiteit Nijmegen</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eerste ondertekenaar, partij ter ene zijde, het bestuur/de heer/mevrouw [NAAM], ge-vestigd te [POSTCODE en PLAATSNAAM] aan [ADRES], ten deze rechtsgeldig vertegenwoordigd door [NAAM en FUNCTIE], hierna te noemen de bewaargever,</dc:title>
  <dc:creator>u649333</dc:creator>
  <cp:lastModifiedBy>Ramses Peters</cp:lastModifiedBy>
  <cp:revision>4</cp:revision>
  <dcterms:created xsi:type="dcterms:W3CDTF">2021-07-13T08:34:00Z</dcterms:created>
  <dcterms:modified xsi:type="dcterms:W3CDTF">2021-09-28T08:41:00Z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2017-01-11T00:00:00Z</vt:filetime>
  </property>
  <property fmtid="{D5CDD505-2E9C-101B-9397-08002B2CF9AE}" pid="3" name="Creator">
    <vt:lpwstr>Acrobat PDFMaker 15 voor Word</vt:lpwstr>
  </property>
  <property fmtid="{D5CDD505-2E9C-101B-9397-08002B2CF9AE}" pid="4" name="LastSaved">
    <vt:filetime>2017-01-11T00:00:00Z</vt:filetime>
  </property>
</Properties>
</file>