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9A" w:rsidRPr="002B1DC3" w:rsidRDefault="00AB539A" w:rsidP="0024685E">
      <w:pPr>
        <w:outlineLvl w:val="0"/>
        <w:rPr>
          <w:rFonts w:ascii="Calibri" w:hAnsi="Calibri"/>
          <w:b/>
          <w:i/>
          <w:sz w:val="22"/>
          <w:szCs w:val="22"/>
          <w:lang w:val="en-GB"/>
        </w:rPr>
      </w:pPr>
      <w:r w:rsidRPr="002B1DC3">
        <w:rPr>
          <w:rFonts w:ascii="Calibri" w:hAnsi="Calibri"/>
          <w:b/>
          <w:i/>
          <w:sz w:val="22"/>
          <w:szCs w:val="22"/>
          <w:lang w:val="en-GB"/>
        </w:rPr>
        <w:t>Master thesis Research</w:t>
      </w:r>
      <w:r w:rsidR="00EF38CD">
        <w:rPr>
          <w:rFonts w:ascii="Calibri" w:hAnsi="Calibri"/>
          <w:b/>
          <w:i/>
          <w:sz w:val="22"/>
          <w:szCs w:val="22"/>
          <w:lang w:val="en-GB"/>
        </w:rPr>
        <w:t xml:space="preserve"> M</w:t>
      </w:r>
      <w:r w:rsidRPr="002B1DC3">
        <w:rPr>
          <w:rFonts w:ascii="Calibri" w:hAnsi="Calibri"/>
          <w:b/>
          <w:i/>
          <w:sz w:val="22"/>
          <w:szCs w:val="22"/>
          <w:lang w:val="en-GB"/>
        </w:rPr>
        <w:t xml:space="preserve">aster </w:t>
      </w:r>
      <w:r w:rsidR="00EF38CD">
        <w:rPr>
          <w:rFonts w:ascii="Calibri" w:hAnsi="Calibri"/>
          <w:b/>
          <w:i/>
          <w:sz w:val="22"/>
          <w:szCs w:val="22"/>
          <w:lang w:val="en-GB"/>
        </w:rPr>
        <w:t>LC</w:t>
      </w:r>
      <w:r w:rsidRPr="002B1DC3">
        <w:rPr>
          <w:rFonts w:ascii="Calibri" w:hAnsi="Calibri"/>
          <w:b/>
          <w:i/>
          <w:sz w:val="22"/>
          <w:szCs w:val="22"/>
          <w:lang w:val="en-GB"/>
        </w:rPr>
        <w:t xml:space="preserve"> RU</w:t>
      </w:r>
    </w:p>
    <w:p w:rsidR="00AB539A" w:rsidRPr="00107B73" w:rsidRDefault="00AB539A" w:rsidP="009D273E">
      <w:pPr>
        <w:rPr>
          <w:rFonts w:ascii="Calibri" w:hAnsi="Calibri"/>
          <w:b/>
          <w:sz w:val="22"/>
          <w:szCs w:val="22"/>
          <w:lang w:val="en-GB"/>
        </w:rPr>
      </w:pPr>
    </w:p>
    <w:p w:rsidR="00AB539A" w:rsidRPr="00107B73" w:rsidRDefault="00AB539A" w:rsidP="0024685E">
      <w:pPr>
        <w:outlineLvl w:val="0"/>
        <w:rPr>
          <w:rFonts w:ascii="Calibri" w:hAnsi="Calibri"/>
          <w:b/>
          <w:sz w:val="22"/>
          <w:szCs w:val="22"/>
          <w:lang w:val="en-GB"/>
        </w:rPr>
      </w:pPr>
      <w:r w:rsidRPr="00107B73">
        <w:rPr>
          <w:rFonts w:ascii="Calibri" w:hAnsi="Calibri"/>
          <w:b/>
          <w:sz w:val="22"/>
          <w:szCs w:val="22"/>
          <w:lang w:val="en-GB"/>
        </w:rPr>
        <w:t>Assessment matrix</w:t>
      </w:r>
    </w:p>
    <w:p w:rsidR="00AB539A" w:rsidRDefault="00AB539A" w:rsidP="009D273E">
      <w:pPr>
        <w:rPr>
          <w:rFonts w:ascii="Calibri" w:hAnsi="Calibri"/>
          <w:b/>
          <w:sz w:val="22"/>
          <w:szCs w:val="22"/>
          <w:lang w:val="en-GB"/>
        </w:rPr>
      </w:pPr>
    </w:p>
    <w:p w:rsidR="00AB539A" w:rsidRPr="002B1DC3" w:rsidRDefault="00AB539A" w:rsidP="00660351">
      <w:pPr>
        <w:spacing w:line="276" w:lineRule="auto"/>
        <w:outlineLvl w:val="0"/>
        <w:rPr>
          <w:rFonts w:ascii="Calibri" w:hAnsi="Calibri"/>
          <w:sz w:val="22"/>
          <w:szCs w:val="22"/>
          <w:lang w:val="en-GB"/>
        </w:rPr>
      </w:pPr>
      <w:r w:rsidRPr="002B1DC3">
        <w:rPr>
          <w:rFonts w:ascii="Calibri" w:hAnsi="Calibri"/>
          <w:sz w:val="22"/>
          <w:szCs w:val="22"/>
          <w:lang w:val="en-GB"/>
        </w:rPr>
        <w:t>Name student</w:t>
      </w:r>
    </w:p>
    <w:p w:rsidR="00AB539A" w:rsidRPr="002B1DC3" w:rsidRDefault="00AB539A" w:rsidP="00660351">
      <w:pPr>
        <w:spacing w:line="276" w:lineRule="auto"/>
        <w:outlineLvl w:val="0"/>
        <w:rPr>
          <w:rFonts w:ascii="Calibri" w:hAnsi="Calibri"/>
          <w:sz w:val="22"/>
          <w:szCs w:val="22"/>
          <w:lang w:val="en-GB"/>
        </w:rPr>
      </w:pPr>
      <w:r w:rsidRPr="002B1DC3">
        <w:rPr>
          <w:rFonts w:ascii="Calibri" w:hAnsi="Calibri"/>
          <w:sz w:val="22"/>
          <w:szCs w:val="22"/>
          <w:lang w:val="en-GB"/>
        </w:rPr>
        <w:t>Number student</w:t>
      </w:r>
    </w:p>
    <w:p w:rsidR="00AB539A" w:rsidRPr="002B1DC3" w:rsidRDefault="00AB539A" w:rsidP="00660351">
      <w:pPr>
        <w:spacing w:line="276" w:lineRule="auto"/>
        <w:outlineLvl w:val="0"/>
        <w:rPr>
          <w:rFonts w:ascii="Calibri" w:hAnsi="Calibri"/>
          <w:sz w:val="22"/>
          <w:szCs w:val="22"/>
          <w:lang w:val="en-GB"/>
        </w:rPr>
      </w:pPr>
      <w:r w:rsidRPr="002B1DC3">
        <w:rPr>
          <w:rFonts w:ascii="Calibri" w:hAnsi="Calibri"/>
          <w:sz w:val="22"/>
          <w:szCs w:val="22"/>
          <w:lang w:val="en-GB"/>
        </w:rPr>
        <w:t>Title thesis</w:t>
      </w:r>
    </w:p>
    <w:p w:rsidR="00AB539A" w:rsidRPr="002B1DC3" w:rsidRDefault="00AB539A" w:rsidP="00660351">
      <w:pPr>
        <w:spacing w:line="276" w:lineRule="auto"/>
        <w:outlineLvl w:val="0"/>
        <w:rPr>
          <w:rFonts w:ascii="Calibri" w:hAnsi="Calibri"/>
          <w:sz w:val="22"/>
          <w:szCs w:val="22"/>
          <w:lang w:val="en-GB"/>
        </w:rPr>
      </w:pPr>
      <w:r w:rsidRPr="002B1DC3">
        <w:rPr>
          <w:rFonts w:ascii="Calibri" w:hAnsi="Calibri"/>
          <w:sz w:val="22"/>
          <w:szCs w:val="22"/>
          <w:lang w:val="en-GB"/>
        </w:rPr>
        <w:t>Supervisor</w:t>
      </w:r>
    </w:p>
    <w:p w:rsidR="00AB539A" w:rsidRPr="002B1DC3" w:rsidRDefault="00AB539A" w:rsidP="00660351">
      <w:pPr>
        <w:spacing w:line="276" w:lineRule="auto"/>
        <w:outlineLvl w:val="0"/>
        <w:rPr>
          <w:rFonts w:ascii="Calibri" w:hAnsi="Calibri"/>
          <w:sz w:val="22"/>
          <w:szCs w:val="22"/>
          <w:lang w:val="en-GB"/>
        </w:rPr>
      </w:pPr>
      <w:r w:rsidRPr="002B1DC3">
        <w:rPr>
          <w:rFonts w:ascii="Calibri" w:hAnsi="Calibri"/>
          <w:sz w:val="22"/>
          <w:szCs w:val="22"/>
          <w:lang w:val="en-GB"/>
        </w:rPr>
        <w:t xml:space="preserve">Second </w:t>
      </w:r>
      <w:r w:rsidR="00660351">
        <w:rPr>
          <w:rFonts w:ascii="Calibri" w:hAnsi="Calibri"/>
          <w:sz w:val="22"/>
          <w:szCs w:val="22"/>
          <w:lang w:val="en-GB"/>
        </w:rPr>
        <w:t>assessor</w:t>
      </w:r>
    </w:p>
    <w:p w:rsidR="00AB539A" w:rsidRPr="002B1DC3" w:rsidRDefault="00AB539A" w:rsidP="00660351">
      <w:pPr>
        <w:spacing w:line="276" w:lineRule="auto"/>
        <w:outlineLvl w:val="0"/>
        <w:rPr>
          <w:rFonts w:ascii="Calibri" w:hAnsi="Calibri"/>
          <w:sz w:val="22"/>
          <w:szCs w:val="22"/>
          <w:lang w:val="en-GB"/>
        </w:rPr>
      </w:pPr>
      <w:r w:rsidRPr="002B1DC3">
        <w:rPr>
          <w:rFonts w:ascii="Calibri" w:hAnsi="Calibri"/>
          <w:sz w:val="22"/>
          <w:szCs w:val="22"/>
          <w:lang w:val="en-GB"/>
        </w:rPr>
        <w:t>Date assessment</w:t>
      </w:r>
    </w:p>
    <w:p w:rsidR="00AB539A" w:rsidRDefault="00AB539A" w:rsidP="00CC1955">
      <w:pPr>
        <w:rPr>
          <w:rFonts w:ascii="Calibri" w:hAnsi="Calibri"/>
          <w:b/>
          <w:sz w:val="22"/>
          <w:szCs w:val="22"/>
          <w:lang w:val="en-GB"/>
        </w:rPr>
      </w:pPr>
    </w:p>
    <w:p w:rsidR="00AB539A" w:rsidRDefault="00AB539A" w:rsidP="00CC1955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A. Content</w:t>
      </w:r>
    </w:p>
    <w:p w:rsidR="00AB539A" w:rsidRPr="00107B73" w:rsidRDefault="00AB539A" w:rsidP="00CC1955">
      <w:pPr>
        <w:rPr>
          <w:rFonts w:ascii="Calibri" w:hAnsi="Calibri"/>
          <w:b/>
          <w:sz w:val="22"/>
          <w:szCs w:val="22"/>
          <w:lang w:val="en-GB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7"/>
        <w:gridCol w:w="5001"/>
        <w:gridCol w:w="1079"/>
        <w:gridCol w:w="946"/>
      </w:tblGrid>
      <w:tr w:rsidR="00AB539A" w:rsidRPr="00CC1955" w:rsidTr="00994A99">
        <w:tc>
          <w:tcPr>
            <w:tcW w:w="968" w:type="pct"/>
          </w:tcPr>
          <w:p w:rsidR="00AB539A" w:rsidRPr="00107B73" w:rsidRDefault="00AB539A" w:rsidP="00660351">
            <w:pPr>
              <w:pStyle w:val="Kop2"/>
              <w:rPr>
                <w:rFonts w:ascii="Calibri" w:hAnsi="Calibri"/>
                <w:sz w:val="16"/>
                <w:szCs w:val="16"/>
                <w:lang w:val="en-GB"/>
              </w:rPr>
            </w:pPr>
            <w:r w:rsidRPr="00107B73">
              <w:rPr>
                <w:rFonts w:ascii="Calibri" w:hAnsi="Calibri"/>
                <w:sz w:val="16"/>
                <w:szCs w:val="16"/>
                <w:lang w:val="en-GB"/>
              </w:rPr>
              <w:t>Aspect</w:t>
            </w:r>
          </w:p>
        </w:tc>
        <w:tc>
          <w:tcPr>
            <w:tcW w:w="2870" w:type="pct"/>
          </w:tcPr>
          <w:p w:rsidR="00AB539A" w:rsidRPr="00107B73" w:rsidRDefault="00AB539A" w:rsidP="00994A99">
            <w:pPr>
              <w:pStyle w:val="Kop2"/>
              <w:rPr>
                <w:rFonts w:ascii="Calibri" w:hAnsi="Calibri"/>
                <w:sz w:val="16"/>
                <w:szCs w:val="16"/>
                <w:lang w:val="en-GB"/>
              </w:rPr>
            </w:pPr>
            <w:r w:rsidRPr="00107B73">
              <w:rPr>
                <w:rFonts w:ascii="Calibri" w:hAnsi="Calibri"/>
                <w:sz w:val="16"/>
                <w:szCs w:val="16"/>
                <w:lang w:val="en-GB"/>
              </w:rPr>
              <w:t>Criteria</w:t>
            </w:r>
          </w:p>
        </w:tc>
        <w:tc>
          <w:tcPr>
            <w:tcW w:w="619" w:type="pct"/>
          </w:tcPr>
          <w:p w:rsidR="00AB539A" w:rsidRPr="00107B73" w:rsidRDefault="00AB539A" w:rsidP="00994A99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43" w:type="pct"/>
          </w:tcPr>
          <w:p w:rsidR="00AB539A" w:rsidRPr="00107B73" w:rsidRDefault="00AB539A" w:rsidP="00994A99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Grading</w:t>
            </w:r>
          </w:p>
        </w:tc>
      </w:tr>
      <w:tr w:rsidR="00AB539A" w:rsidRPr="00701085" w:rsidTr="00994A99">
        <w:trPr>
          <w:trHeight w:val="397"/>
        </w:trPr>
        <w:tc>
          <w:tcPr>
            <w:tcW w:w="968" w:type="pct"/>
          </w:tcPr>
          <w:p w:rsidR="00AB539A" w:rsidRPr="00107B73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07B73">
              <w:rPr>
                <w:rFonts w:ascii="Calibri" w:hAnsi="Calibri" w:cs="Arial"/>
                <w:sz w:val="16"/>
                <w:szCs w:val="16"/>
                <w:lang w:val="en-GB"/>
              </w:rPr>
              <w:t xml:space="preserve">1 </w:t>
            </w:r>
            <w:r w:rsidR="007F5825"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107B73">
              <w:rPr>
                <w:rFonts w:ascii="Calibri" w:hAnsi="Calibri" w:cs="Arial"/>
                <w:sz w:val="16"/>
                <w:szCs w:val="16"/>
                <w:lang w:val="en-GB"/>
              </w:rPr>
              <w:t>Subject and problem definition</w:t>
            </w:r>
          </w:p>
        </w:tc>
        <w:tc>
          <w:tcPr>
            <w:tcW w:w="2870" w:type="pct"/>
          </w:tcPr>
          <w:p w:rsidR="00AB539A" w:rsidRPr="007857BC" w:rsidRDefault="00AB539A" w:rsidP="007857BC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7857BC">
              <w:rPr>
                <w:rFonts w:ascii="Calibri" w:hAnsi="Calibri" w:cs="Arial"/>
                <w:sz w:val="16"/>
                <w:szCs w:val="16"/>
                <w:lang w:val="en-GB"/>
              </w:rPr>
              <w:t>The subject matter is clearly defined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and delineated</w:t>
            </w:r>
            <w:r w:rsidRPr="007857BC"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:rsidR="00AB539A" w:rsidRPr="007857BC" w:rsidRDefault="00AB539A" w:rsidP="007857BC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7857BC">
              <w:rPr>
                <w:rFonts w:ascii="Calibri" w:hAnsi="Calibri" w:cs="Arial"/>
                <w:sz w:val="16"/>
                <w:szCs w:val="16"/>
                <w:lang w:val="en-GB"/>
              </w:rPr>
              <w:t>The central research question is clearly formulated.</w:t>
            </w:r>
          </w:p>
          <w:p w:rsidR="00AB539A" w:rsidRDefault="00AB539A" w:rsidP="007857BC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7857BC">
              <w:rPr>
                <w:rFonts w:ascii="Calibri" w:hAnsi="Calibri" w:cs="Arial"/>
                <w:sz w:val="16"/>
                <w:szCs w:val="16"/>
                <w:lang w:val="en-GB"/>
              </w:rPr>
              <w:t>The central research question is original.</w:t>
            </w:r>
          </w:p>
          <w:p w:rsidR="00AB539A" w:rsidRPr="00A201DA" w:rsidRDefault="00AB539A" w:rsidP="00A201DA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201DA">
              <w:rPr>
                <w:rFonts w:ascii="Calibri" w:hAnsi="Calibri" w:cs="Arial"/>
                <w:sz w:val="16"/>
                <w:szCs w:val="16"/>
                <w:lang w:val="en-GB"/>
              </w:rPr>
              <w:t>Possible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A201DA">
              <w:rPr>
                <w:rFonts w:ascii="Calibri" w:hAnsi="Calibri" w:cs="Arial"/>
                <w:sz w:val="16"/>
                <w:szCs w:val="16"/>
                <w:lang w:val="en-GB"/>
              </w:rPr>
              <w:t>sub questions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are </w:t>
            </w:r>
            <w:r w:rsidRPr="00A201DA">
              <w:rPr>
                <w:rFonts w:ascii="Calibri" w:hAnsi="Calibri" w:cs="Arial"/>
                <w:sz w:val="16"/>
                <w:szCs w:val="16"/>
                <w:lang w:val="en-GB"/>
              </w:rPr>
              <w:t>clearly defined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and adequately related to the main question.</w:t>
            </w:r>
          </w:p>
          <w:p w:rsidR="00AB539A" w:rsidRPr="007857BC" w:rsidRDefault="00AB539A" w:rsidP="007857BC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7857BC">
              <w:rPr>
                <w:rFonts w:ascii="Calibri" w:hAnsi="Calibri" w:cs="Arial"/>
                <w:sz w:val="16"/>
                <w:szCs w:val="16"/>
                <w:lang w:val="en-GB"/>
              </w:rPr>
              <w:t>The central research question is based on relevant disciplinary and / or interdisciplinary concepts and theories, and legitimized by up-to-date academic or social developments.</w:t>
            </w:r>
          </w:p>
          <w:p w:rsidR="00AB539A" w:rsidRPr="00692E8C" w:rsidRDefault="00AB539A" w:rsidP="00692E8C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92E8C">
              <w:rPr>
                <w:rFonts w:ascii="Calibri" w:hAnsi="Calibri" w:cs="Arial"/>
                <w:sz w:val="16"/>
                <w:szCs w:val="16"/>
                <w:lang w:val="en-GB"/>
              </w:rPr>
              <w:t>The central research question is embedded in a critical discussion of the current state of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692E8C">
              <w:rPr>
                <w:rFonts w:ascii="Calibri" w:hAnsi="Calibri" w:cs="Arial"/>
                <w:sz w:val="16"/>
                <w:szCs w:val="16"/>
                <w:lang w:val="en-GB"/>
              </w:rPr>
              <w:t xml:space="preserve">research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and the </w:t>
            </w:r>
            <w:r w:rsidRPr="00692E8C">
              <w:rPr>
                <w:rFonts w:ascii="Calibri" w:hAnsi="Calibri" w:cs="Arial"/>
                <w:sz w:val="16"/>
                <w:szCs w:val="16"/>
                <w:lang w:val="en-GB"/>
              </w:rPr>
              <w:t>scholarly debate regarding the subject.</w:t>
            </w:r>
          </w:p>
          <w:p w:rsidR="00AB539A" w:rsidRPr="007857BC" w:rsidRDefault="00AB539A" w:rsidP="007857BC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7857BC">
              <w:rPr>
                <w:rFonts w:ascii="Calibri" w:hAnsi="Calibri" w:cs="Arial"/>
                <w:sz w:val="16"/>
                <w:szCs w:val="16"/>
                <w:lang w:val="en-GB"/>
              </w:rPr>
              <w:t>The central research question leads to relevant hypotheses in a systematic and valid way.</w:t>
            </w:r>
          </w:p>
        </w:tc>
        <w:tc>
          <w:tcPr>
            <w:tcW w:w="619" w:type="pct"/>
          </w:tcPr>
          <w:p w:rsidR="00AB539A" w:rsidRPr="00107B73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543" w:type="pct"/>
          </w:tcPr>
          <w:p w:rsidR="00AB539A" w:rsidRPr="00107B73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B539A" w:rsidRPr="00701085" w:rsidTr="00994A99">
        <w:tc>
          <w:tcPr>
            <w:tcW w:w="968" w:type="pct"/>
          </w:tcPr>
          <w:p w:rsidR="00AB539A" w:rsidRPr="00107B73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2 </w:t>
            </w:r>
            <w:r w:rsidR="007F5825"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Methodology</w:t>
            </w:r>
          </w:p>
        </w:tc>
        <w:tc>
          <w:tcPr>
            <w:tcW w:w="2870" w:type="pct"/>
          </w:tcPr>
          <w:p w:rsidR="00AB539A" w:rsidRDefault="00AB539A" w:rsidP="00F9076E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282DEC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The research method is justified in relation to the subject and research question, clearly described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, valid, reliable</w:t>
            </w:r>
            <w:r w:rsidRPr="00282DEC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and repeatable.</w:t>
            </w:r>
          </w:p>
          <w:p w:rsidR="00AB539A" w:rsidRDefault="00AB539A" w:rsidP="00F9076E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Research terms are clearly defined and made operational in a consistent way.</w:t>
            </w:r>
          </w:p>
          <w:p w:rsidR="00AB539A" w:rsidRDefault="00AB539A" w:rsidP="00F9076E">
            <w:pPr>
              <w:numPr>
                <w:ilvl w:val="0"/>
                <w:numId w:val="3"/>
              </w:num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The research method is explicitly related to the relevant theories in a critical reflection.</w:t>
            </w:r>
          </w:p>
          <w:p w:rsidR="00AB539A" w:rsidRPr="00F9076E" w:rsidRDefault="00AB539A" w:rsidP="00F9076E">
            <w:pPr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282DEC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Relevant and up-to-date qualitative and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/ or</w:t>
            </w:r>
            <w:r w:rsidRPr="00282DEC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quantitativ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e research methods are employed</w:t>
            </w:r>
            <w:r w:rsidRPr="00282DEC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619" w:type="pct"/>
          </w:tcPr>
          <w:p w:rsidR="00AB539A" w:rsidRPr="00107B73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543" w:type="pct"/>
          </w:tcPr>
          <w:p w:rsidR="00AB539A" w:rsidRPr="00107B73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B539A" w:rsidRPr="00701085" w:rsidTr="00994A99">
        <w:tc>
          <w:tcPr>
            <w:tcW w:w="968" w:type="pct"/>
          </w:tcPr>
          <w:p w:rsidR="00AB539A" w:rsidRPr="00107B73" w:rsidRDefault="00AB539A" w:rsidP="00692E8C">
            <w:p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107B73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3 </w:t>
            </w:r>
            <w:r w:rsidR="007F5825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Collection of research material</w:t>
            </w:r>
          </w:p>
        </w:tc>
        <w:tc>
          <w:tcPr>
            <w:tcW w:w="2870" w:type="pct"/>
          </w:tcPr>
          <w:p w:rsidR="00AB539A" w:rsidRPr="00A201DA" w:rsidRDefault="00AB539A" w:rsidP="00A201DA">
            <w:p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Primary material / research data and relevant professional literature have been collected according to adequate heuristic methods and are complete.</w:t>
            </w:r>
          </w:p>
        </w:tc>
        <w:tc>
          <w:tcPr>
            <w:tcW w:w="619" w:type="pct"/>
          </w:tcPr>
          <w:p w:rsidR="00AB539A" w:rsidRPr="00A201DA" w:rsidRDefault="00AB539A" w:rsidP="00994A99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543" w:type="pct"/>
          </w:tcPr>
          <w:p w:rsidR="00AB539A" w:rsidRPr="00A201DA" w:rsidRDefault="00AB539A" w:rsidP="00994A99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AB539A" w:rsidRPr="00701085" w:rsidTr="00994A99">
        <w:tc>
          <w:tcPr>
            <w:tcW w:w="968" w:type="pct"/>
          </w:tcPr>
          <w:p w:rsidR="00AB539A" w:rsidRPr="00107B73" w:rsidRDefault="00AB539A" w:rsidP="00994A99">
            <w:p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107B73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4 </w:t>
            </w:r>
            <w:r w:rsidR="007F5825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Analysis</w:t>
            </w:r>
          </w:p>
        </w:tc>
        <w:tc>
          <w:tcPr>
            <w:tcW w:w="2870" w:type="pct"/>
          </w:tcPr>
          <w:p w:rsidR="00AB539A" w:rsidRDefault="00AB539A" w:rsidP="002B1DC3">
            <w:pPr>
              <w:numPr>
                <w:ilvl w:val="0"/>
                <w:numId w:val="7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4685E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The analysis and interpretation of the data is accurate, reliable, comprehensive, profound and verifiable.</w:t>
            </w:r>
          </w:p>
          <w:p w:rsidR="00AB539A" w:rsidRPr="0024685E" w:rsidRDefault="00AB539A" w:rsidP="002B1DC3">
            <w:pPr>
              <w:numPr>
                <w:ilvl w:val="0"/>
                <w:numId w:val="7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The analysis has a logical structure.</w:t>
            </w:r>
          </w:p>
        </w:tc>
        <w:tc>
          <w:tcPr>
            <w:tcW w:w="619" w:type="pct"/>
          </w:tcPr>
          <w:p w:rsidR="00AB539A" w:rsidRPr="0024685E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543" w:type="pct"/>
          </w:tcPr>
          <w:p w:rsidR="00AB539A" w:rsidRPr="0024685E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B539A" w:rsidRPr="00701085" w:rsidTr="00994A99">
        <w:tc>
          <w:tcPr>
            <w:tcW w:w="968" w:type="pct"/>
          </w:tcPr>
          <w:p w:rsidR="00AB539A" w:rsidRPr="0024685E" w:rsidRDefault="00AB539A" w:rsidP="0066035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5 </w:t>
            </w:r>
            <w:r w:rsidR="007F5825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Conclusions</w:t>
            </w:r>
            <w:proofErr w:type="spellEnd"/>
          </w:p>
        </w:tc>
        <w:tc>
          <w:tcPr>
            <w:tcW w:w="2870" w:type="pct"/>
          </w:tcPr>
          <w:p w:rsidR="00AB539A" w:rsidRDefault="00AB539A" w:rsidP="000C062B">
            <w:pPr>
              <w:numPr>
                <w:ilvl w:val="0"/>
                <w:numId w:val="6"/>
              </w:num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Conclusions are well-founded in the data and the analysis.</w:t>
            </w:r>
          </w:p>
          <w:p w:rsidR="00AB539A" w:rsidRDefault="00AB539A" w:rsidP="0024685E">
            <w:pPr>
              <w:numPr>
                <w:ilvl w:val="0"/>
                <w:numId w:val="6"/>
              </w:num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24685E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Conclusions take into account presuppositions, basic principles and the limitations/opportunities of the selected methodology.</w:t>
            </w:r>
          </w:p>
          <w:p w:rsidR="00AB539A" w:rsidRDefault="00AB539A" w:rsidP="0024685E">
            <w:pPr>
              <w:numPr>
                <w:ilvl w:val="0"/>
                <w:numId w:val="6"/>
              </w:num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Conclusions refer back to the relevant theories.</w:t>
            </w:r>
          </w:p>
          <w:p w:rsidR="00AB539A" w:rsidRDefault="00AB539A" w:rsidP="0024685E">
            <w:pPr>
              <w:numPr>
                <w:ilvl w:val="0"/>
                <w:numId w:val="6"/>
              </w:num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The main question is answered; </w:t>
            </w:r>
            <w:r w:rsidRPr="0024685E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hypotheses are accepted or rejected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.</w:t>
            </w:r>
          </w:p>
          <w:p w:rsidR="00AB539A" w:rsidRPr="0024685E" w:rsidRDefault="00AB539A" w:rsidP="0024685E">
            <w:pPr>
              <w:numPr>
                <w:ilvl w:val="0"/>
                <w:numId w:val="6"/>
              </w:num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Conclusions are critically considered regarding their theoretical / practical implications. They are logically and realistically connected to </w:t>
            </w:r>
            <w:r w:rsidRPr="0024685E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recommendations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for further research and / or societal impact.</w:t>
            </w:r>
          </w:p>
          <w:p w:rsidR="00AB539A" w:rsidRPr="002F65F5" w:rsidRDefault="00AB539A" w:rsidP="0024685E">
            <w:p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19" w:type="pct"/>
          </w:tcPr>
          <w:p w:rsidR="00AB539A" w:rsidRPr="002F65F5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543" w:type="pct"/>
          </w:tcPr>
          <w:p w:rsidR="00AB539A" w:rsidRPr="002F65F5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B539A" w:rsidRPr="00701085" w:rsidTr="00994A99">
        <w:tc>
          <w:tcPr>
            <w:tcW w:w="968" w:type="pct"/>
          </w:tcPr>
          <w:p w:rsidR="00AB539A" w:rsidRPr="00107B73" w:rsidRDefault="00AB539A" w:rsidP="00994A99">
            <w:p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107B73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6 </w:t>
            </w:r>
            <w:r w:rsidR="007F5825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Innovativeness, added value and originality</w:t>
            </w:r>
          </w:p>
        </w:tc>
        <w:tc>
          <w:tcPr>
            <w:tcW w:w="2870" w:type="pct"/>
          </w:tcPr>
          <w:p w:rsidR="00AB539A" w:rsidRDefault="00AB539A" w:rsidP="0043423B">
            <w:pPr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The thesis reflects the scholarly virtues of originality, focus and concision.</w:t>
            </w:r>
          </w:p>
          <w:p w:rsidR="00AB539A" w:rsidRDefault="00AB539A" w:rsidP="0043423B">
            <w:pPr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Existing theories and methods are critically reconsidered and new knowledge and insights are provided in a way that opens new perspectives of scholarship.</w:t>
            </w:r>
          </w:p>
          <w:p w:rsidR="00AB539A" w:rsidRPr="002B1DC3" w:rsidRDefault="00AB539A" w:rsidP="00660351">
            <w:pPr>
              <w:numPr>
                <w:ilvl w:val="0"/>
                <w:numId w:val="13"/>
              </w:num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The thesis </w:t>
            </w:r>
            <w:r w:rsidRPr="002B1DC3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brings up creative solutions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619" w:type="pct"/>
          </w:tcPr>
          <w:p w:rsidR="00AB539A" w:rsidRPr="002B1DC3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:rsidR="00AB539A" w:rsidRPr="002B1DC3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:rsidR="00AB539A" w:rsidRPr="002B1DC3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543" w:type="pct"/>
          </w:tcPr>
          <w:p w:rsidR="00AB539A" w:rsidRPr="002B1DC3" w:rsidRDefault="00AB539A" w:rsidP="00994A99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</w:tbl>
    <w:p w:rsidR="00AB539A" w:rsidRPr="00107B73" w:rsidRDefault="00AB539A" w:rsidP="009D273E">
      <w:pPr>
        <w:rPr>
          <w:rFonts w:ascii="Calibri" w:hAnsi="Calibri"/>
          <w:sz w:val="22"/>
          <w:szCs w:val="22"/>
          <w:lang w:val="en-GB"/>
        </w:rPr>
      </w:pPr>
    </w:p>
    <w:p w:rsidR="00AB539A" w:rsidRDefault="00AB539A">
      <w:pPr>
        <w:rPr>
          <w:rFonts w:ascii="Calibri" w:hAnsi="Calibri"/>
          <w:b/>
          <w:sz w:val="22"/>
          <w:szCs w:val="22"/>
          <w:lang w:val="en-GB"/>
        </w:rPr>
      </w:pPr>
      <w:r w:rsidRPr="001F6BF4">
        <w:rPr>
          <w:rFonts w:ascii="Calibri" w:hAnsi="Calibri"/>
          <w:b/>
          <w:sz w:val="22"/>
          <w:szCs w:val="22"/>
          <w:lang w:val="en-GB"/>
        </w:rPr>
        <w:t>B. Reporting</w:t>
      </w:r>
    </w:p>
    <w:p w:rsidR="00660351" w:rsidRPr="001F6BF4" w:rsidRDefault="00660351">
      <w:pPr>
        <w:rPr>
          <w:rFonts w:ascii="Calibri" w:hAnsi="Calibri"/>
          <w:b/>
          <w:sz w:val="22"/>
          <w:szCs w:val="22"/>
          <w:lang w:val="en-GB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7"/>
        <w:gridCol w:w="5001"/>
        <w:gridCol w:w="1079"/>
        <w:gridCol w:w="946"/>
      </w:tblGrid>
      <w:tr w:rsidR="00AB539A" w:rsidRPr="00107B73" w:rsidTr="00A46AFC">
        <w:tc>
          <w:tcPr>
            <w:tcW w:w="968" w:type="pct"/>
          </w:tcPr>
          <w:p w:rsidR="00AB539A" w:rsidRPr="00107B73" w:rsidRDefault="00AB539A" w:rsidP="00A46AFC">
            <w:pPr>
              <w:pStyle w:val="Kop2"/>
              <w:rPr>
                <w:rFonts w:ascii="Calibri" w:hAnsi="Calibri"/>
                <w:sz w:val="16"/>
                <w:szCs w:val="16"/>
                <w:lang w:val="en-GB"/>
              </w:rPr>
            </w:pPr>
            <w:proofErr w:type="spellStart"/>
            <w:r w:rsidRPr="00107B73">
              <w:rPr>
                <w:rFonts w:ascii="Calibri" w:hAnsi="Calibri"/>
                <w:sz w:val="16"/>
                <w:szCs w:val="16"/>
                <w:lang w:val="en-GB"/>
              </w:rPr>
              <w:t>Aspectt</w:t>
            </w:r>
            <w:proofErr w:type="spellEnd"/>
          </w:p>
        </w:tc>
        <w:tc>
          <w:tcPr>
            <w:tcW w:w="2870" w:type="pct"/>
          </w:tcPr>
          <w:p w:rsidR="00AB539A" w:rsidRPr="00107B73" w:rsidRDefault="00AB539A" w:rsidP="00A46AFC">
            <w:pPr>
              <w:pStyle w:val="Kop2"/>
              <w:rPr>
                <w:rFonts w:ascii="Calibri" w:hAnsi="Calibri"/>
                <w:sz w:val="16"/>
                <w:szCs w:val="16"/>
                <w:lang w:val="en-GB"/>
              </w:rPr>
            </w:pPr>
            <w:r w:rsidRPr="00107B73">
              <w:rPr>
                <w:rFonts w:ascii="Calibri" w:hAnsi="Calibri"/>
                <w:sz w:val="16"/>
                <w:szCs w:val="16"/>
                <w:lang w:val="en-GB"/>
              </w:rPr>
              <w:t>Criteria</w:t>
            </w:r>
          </w:p>
        </w:tc>
        <w:tc>
          <w:tcPr>
            <w:tcW w:w="619" w:type="pct"/>
          </w:tcPr>
          <w:p w:rsidR="00AB539A" w:rsidRPr="00107B73" w:rsidRDefault="00AB539A" w:rsidP="00A46AFC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43" w:type="pct"/>
          </w:tcPr>
          <w:p w:rsidR="00AB539A" w:rsidRPr="00107B73" w:rsidRDefault="00AB539A" w:rsidP="00A46AFC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Grading</w:t>
            </w:r>
          </w:p>
        </w:tc>
      </w:tr>
      <w:tr w:rsidR="00AB539A" w:rsidRPr="00701085" w:rsidTr="00A46AFC">
        <w:trPr>
          <w:trHeight w:val="397"/>
        </w:trPr>
        <w:tc>
          <w:tcPr>
            <w:tcW w:w="968" w:type="pct"/>
          </w:tcPr>
          <w:p w:rsidR="00AB539A" w:rsidRPr="00107B73" w:rsidRDefault="007F5825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1  </w:t>
            </w:r>
            <w:r w:rsidR="00AB539A">
              <w:rPr>
                <w:rFonts w:ascii="Calibri" w:hAnsi="Calibri" w:cs="Arial"/>
                <w:sz w:val="16"/>
                <w:szCs w:val="16"/>
                <w:lang w:val="en-GB"/>
              </w:rPr>
              <w:t>Structure</w:t>
            </w:r>
          </w:p>
        </w:tc>
        <w:tc>
          <w:tcPr>
            <w:tcW w:w="2870" w:type="pct"/>
          </w:tcPr>
          <w:p w:rsidR="00AB539A" w:rsidRDefault="00AB539A" w:rsidP="001F6BF4">
            <w:pPr>
              <w:pStyle w:val="Lijstalinea"/>
              <w:numPr>
                <w:ilvl w:val="0"/>
                <w:numId w:val="11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F6BF4">
              <w:rPr>
                <w:rFonts w:ascii="Calibri" w:hAnsi="Calibri" w:cs="Arial"/>
                <w:sz w:val="16"/>
                <w:szCs w:val="16"/>
                <w:lang w:val="en-GB"/>
              </w:rPr>
              <w:t>The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structure of chapters and other sections </w:t>
            </w:r>
            <w:r w:rsidRPr="001F6BF4">
              <w:rPr>
                <w:rFonts w:ascii="Calibri" w:hAnsi="Calibri" w:cs="Arial"/>
                <w:sz w:val="16"/>
                <w:szCs w:val="16"/>
                <w:lang w:val="en-GB"/>
              </w:rPr>
              <w:t xml:space="preserve">is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coherent</w:t>
            </w:r>
            <w:r w:rsidRPr="001F6BF4">
              <w:rPr>
                <w:rFonts w:ascii="Calibri" w:hAnsi="Calibri" w:cs="Arial"/>
                <w:sz w:val="16"/>
                <w:szCs w:val="16"/>
                <w:lang w:val="en-GB"/>
              </w:rPr>
              <w:t>,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adequate</w:t>
            </w:r>
            <w:r w:rsidRPr="001F6BF4">
              <w:rPr>
                <w:rFonts w:ascii="Calibri" w:hAnsi="Calibri" w:cs="Arial"/>
                <w:sz w:val="16"/>
                <w:szCs w:val="16"/>
                <w:lang w:val="en-GB"/>
              </w:rPr>
              <w:t xml:space="preserve"> in relation to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the central question and the research method and has a logical order, with one issue leading to the next.</w:t>
            </w:r>
          </w:p>
          <w:p w:rsidR="00AB539A" w:rsidRDefault="00AB539A" w:rsidP="001F6BF4">
            <w:pPr>
              <w:pStyle w:val="Lijstalinea"/>
              <w:numPr>
                <w:ilvl w:val="0"/>
                <w:numId w:val="11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The thesis has an introduction with a clear account and justification of the topic, research question, method, theoretical context, state of research and structure.</w:t>
            </w:r>
          </w:p>
          <w:p w:rsidR="00AB539A" w:rsidRPr="001F6BF4" w:rsidRDefault="00AB539A" w:rsidP="001F6BF4">
            <w:pPr>
              <w:pStyle w:val="Lijstalinea"/>
              <w:numPr>
                <w:ilvl w:val="0"/>
                <w:numId w:val="11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The thesis has an effective summary.</w:t>
            </w:r>
          </w:p>
          <w:p w:rsidR="00AB539A" w:rsidRPr="001F6BF4" w:rsidRDefault="00AB539A" w:rsidP="001F6BF4">
            <w:pPr>
              <w:pStyle w:val="Lijstalinea"/>
              <w:numPr>
                <w:ilvl w:val="0"/>
                <w:numId w:val="11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F6BF4">
              <w:rPr>
                <w:rFonts w:ascii="Calibri" w:hAnsi="Calibri" w:cs="Arial"/>
                <w:sz w:val="16"/>
                <w:szCs w:val="16"/>
                <w:lang w:val="en-GB"/>
              </w:rPr>
              <w:t>The chapters and sections are provided with suitable titles.</w:t>
            </w:r>
          </w:p>
        </w:tc>
        <w:tc>
          <w:tcPr>
            <w:tcW w:w="619" w:type="pct"/>
          </w:tcPr>
          <w:p w:rsidR="00AB539A" w:rsidRPr="00107B73" w:rsidRDefault="00AB539A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543" w:type="pct"/>
          </w:tcPr>
          <w:p w:rsidR="00AB539A" w:rsidRPr="00107B73" w:rsidRDefault="00AB539A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B539A" w:rsidRPr="00701085" w:rsidTr="00A46AFC">
        <w:tc>
          <w:tcPr>
            <w:tcW w:w="968" w:type="pct"/>
          </w:tcPr>
          <w:p w:rsidR="00AB539A" w:rsidRPr="00107B73" w:rsidRDefault="00AB539A" w:rsidP="007F5825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07B73">
              <w:rPr>
                <w:rFonts w:ascii="Calibri" w:hAnsi="Calibri" w:cs="Arial"/>
                <w:sz w:val="16"/>
                <w:szCs w:val="16"/>
                <w:lang w:val="en-GB"/>
              </w:rPr>
              <w:t>2</w:t>
            </w:r>
            <w:r w:rsidR="007F5825">
              <w:rPr>
                <w:rFonts w:ascii="Calibri" w:hAnsi="Calibri" w:cs="Arial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References</w:t>
            </w:r>
          </w:p>
        </w:tc>
        <w:tc>
          <w:tcPr>
            <w:tcW w:w="2870" w:type="pct"/>
          </w:tcPr>
          <w:p w:rsidR="00AB539A" w:rsidRPr="001F6BF4" w:rsidRDefault="00AB539A" w:rsidP="0043423B">
            <w:pPr>
              <w:numPr>
                <w:ilvl w:val="0"/>
                <w:numId w:val="12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F6BF4">
              <w:rPr>
                <w:rFonts w:ascii="Calibri" w:hAnsi="Calibri" w:cs="Arial"/>
                <w:sz w:val="16"/>
                <w:szCs w:val="16"/>
                <w:lang w:val="en-GB"/>
              </w:rPr>
              <w:t>References comply with the applicable academic standards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of correctness and consistency</w:t>
            </w:r>
            <w:r w:rsidRPr="001F6BF4"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:rsidR="00AB539A" w:rsidRPr="001F6BF4" w:rsidRDefault="00AB539A" w:rsidP="0043423B">
            <w:pPr>
              <w:numPr>
                <w:ilvl w:val="0"/>
                <w:numId w:val="12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The bibliography, list of illustrations etc. are correct and complete</w:t>
            </w:r>
            <w:r w:rsidRPr="001F6BF4"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619" w:type="pct"/>
          </w:tcPr>
          <w:p w:rsidR="00AB539A" w:rsidRPr="00107B73" w:rsidRDefault="00AB539A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543" w:type="pct"/>
          </w:tcPr>
          <w:p w:rsidR="00AB539A" w:rsidRPr="00107B73" w:rsidRDefault="00AB539A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B539A" w:rsidRPr="00701085" w:rsidTr="00A46AFC">
        <w:tc>
          <w:tcPr>
            <w:tcW w:w="968" w:type="pct"/>
          </w:tcPr>
          <w:p w:rsidR="00AB539A" w:rsidRPr="00107B73" w:rsidRDefault="007F5825" w:rsidP="007F5825">
            <w:p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3  </w:t>
            </w:r>
            <w:r w:rsidR="00AB539A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Reasoning and language</w:t>
            </w:r>
          </w:p>
        </w:tc>
        <w:tc>
          <w:tcPr>
            <w:tcW w:w="2870" w:type="pct"/>
          </w:tcPr>
          <w:p w:rsidR="00AB539A" w:rsidRDefault="00AB539A" w:rsidP="00500D04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The argument is adequately structured, coherent and convincing.</w:t>
            </w:r>
          </w:p>
          <w:p w:rsidR="00AB539A" w:rsidRDefault="00AB539A" w:rsidP="00500D04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There is a consistent distinction between central and side issues.</w:t>
            </w:r>
          </w:p>
          <w:p w:rsidR="00AB539A" w:rsidRDefault="00AB539A" w:rsidP="00500D04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The length is proportional to the content and does not exceed the prescribed maximum of 30.000 words.</w:t>
            </w:r>
          </w:p>
          <w:p w:rsidR="00AB539A" w:rsidRPr="00A201DA" w:rsidRDefault="00AB539A" w:rsidP="00500D04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The text is clearly, fluently and carefully written, in correct spelling and in a consistent style.</w:t>
            </w:r>
          </w:p>
        </w:tc>
        <w:tc>
          <w:tcPr>
            <w:tcW w:w="619" w:type="pct"/>
          </w:tcPr>
          <w:p w:rsidR="00AB539A" w:rsidRPr="00A201DA" w:rsidRDefault="00AB539A" w:rsidP="00A46AF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543" w:type="pct"/>
          </w:tcPr>
          <w:p w:rsidR="00AB539A" w:rsidRPr="00A201DA" w:rsidRDefault="00AB539A" w:rsidP="00A46AF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</w:tr>
      <w:tr w:rsidR="00AB539A" w:rsidRPr="00701085" w:rsidTr="00A46AFC">
        <w:tc>
          <w:tcPr>
            <w:tcW w:w="968" w:type="pct"/>
          </w:tcPr>
          <w:p w:rsidR="00AB539A" w:rsidRPr="00107B73" w:rsidRDefault="00AB539A" w:rsidP="00A46AFC">
            <w:pP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</w:pPr>
            <w:r w:rsidRPr="00107B73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4</w:t>
            </w:r>
            <w:r w:rsidR="007F5825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107B73"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GB"/>
              </w:rPr>
              <w:t>Form and presentation</w:t>
            </w:r>
          </w:p>
        </w:tc>
        <w:tc>
          <w:tcPr>
            <w:tcW w:w="2870" w:type="pct"/>
          </w:tcPr>
          <w:p w:rsidR="00AB539A" w:rsidRDefault="00AB539A" w:rsidP="00EE0060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The typographical design supports the content.</w:t>
            </w:r>
          </w:p>
          <w:p w:rsidR="00AB539A" w:rsidRDefault="00AB539A" w:rsidP="00EE0060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The thesis is attractive in wording and layout.</w:t>
            </w:r>
          </w:p>
          <w:p w:rsidR="00AB539A" w:rsidRDefault="00AB539A" w:rsidP="00EE0060">
            <w:pPr>
              <w:numPr>
                <w:ilvl w:val="0"/>
                <w:numId w:val="15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The  thesis is provided with relevant and effective illustrations, tables, graphics, </w:t>
            </w: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>diagrams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, appendices, etc.</w:t>
            </w:r>
          </w:p>
          <w:p w:rsidR="00AB539A" w:rsidRPr="0024685E" w:rsidRDefault="00AB539A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619" w:type="pct"/>
          </w:tcPr>
          <w:p w:rsidR="00AB539A" w:rsidRPr="0024685E" w:rsidRDefault="00AB539A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543" w:type="pct"/>
          </w:tcPr>
          <w:p w:rsidR="00AB539A" w:rsidRPr="0024685E" w:rsidRDefault="00AB539A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</w:tbl>
    <w:p w:rsidR="00AB539A" w:rsidRPr="00107B73" w:rsidRDefault="00AB539A" w:rsidP="00E433CD">
      <w:pPr>
        <w:rPr>
          <w:rFonts w:ascii="Calibri" w:hAnsi="Calibri"/>
          <w:sz w:val="22"/>
          <w:szCs w:val="22"/>
          <w:lang w:val="en-GB"/>
        </w:rPr>
      </w:pPr>
    </w:p>
    <w:p w:rsidR="00AB539A" w:rsidRDefault="00AB539A" w:rsidP="00E433CD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C</w:t>
      </w:r>
      <w:r w:rsidRPr="001F6BF4">
        <w:rPr>
          <w:rFonts w:ascii="Calibri" w:hAnsi="Calibri"/>
          <w:b/>
          <w:sz w:val="22"/>
          <w:szCs w:val="22"/>
          <w:lang w:val="en-GB"/>
        </w:rPr>
        <w:t xml:space="preserve">. </w:t>
      </w:r>
      <w:r>
        <w:rPr>
          <w:rFonts w:ascii="Calibri" w:hAnsi="Calibri"/>
          <w:b/>
          <w:sz w:val="22"/>
          <w:szCs w:val="22"/>
          <w:lang w:val="en-GB"/>
        </w:rPr>
        <w:t>Process</w:t>
      </w:r>
    </w:p>
    <w:p w:rsidR="00AB539A" w:rsidRPr="001F6BF4" w:rsidRDefault="00AB539A" w:rsidP="00E433CD">
      <w:pPr>
        <w:rPr>
          <w:rFonts w:ascii="Calibri" w:hAnsi="Calibri"/>
          <w:b/>
          <w:sz w:val="22"/>
          <w:szCs w:val="22"/>
          <w:lang w:val="en-GB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7"/>
        <w:gridCol w:w="5001"/>
        <w:gridCol w:w="1079"/>
        <w:gridCol w:w="946"/>
      </w:tblGrid>
      <w:tr w:rsidR="00AB539A" w:rsidRPr="00107B73" w:rsidTr="00A46AFC">
        <w:tc>
          <w:tcPr>
            <w:tcW w:w="968" w:type="pct"/>
          </w:tcPr>
          <w:p w:rsidR="00AB539A" w:rsidRPr="00107B73" w:rsidRDefault="00AB539A" w:rsidP="00A46AFC">
            <w:pPr>
              <w:pStyle w:val="Kop2"/>
              <w:rPr>
                <w:rFonts w:ascii="Calibri" w:hAnsi="Calibri"/>
                <w:sz w:val="16"/>
                <w:szCs w:val="16"/>
                <w:lang w:val="en-GB"/>
              </w:rPr>
            </w:pPr>
            <w:r w:rsidRPr="00107B73">
              <w:rPr>
                <w:rFonts w:ascii="Calibri" w:hAnsi="Calibri"/>
                <w:sz w:val="16"/>
                <w:szCs w:val="16"/>
                <w:lang w:val="en-GB"/>
              </w:rPr>
              <w:t>Aspect</w:t>
            </w:r>
          </w:p>
        </w:tc>
        <w:tc>
          <w:tcPr>
            <w:tcW w:w="2870" w:type="pct"/>
          </w:tcPr>
          <w:p w:rsidR="00AB539A" w:rsidRPr="00107B73" w:rsidRDefault="00AB539A" w:rsidP="00A46AFC">
            <w:pPr>
              <w:pStyle w:val="Kop2"/>
              <w:rPr>
                <w:rFonts w:ascii="Calibri" w:hAnsi="Calibri"/>
                <w:sz w:val="16"/>
                <w:szCs w:val="16"/>
                <w:lang w:val="en-GB"/>
              </w:rPr>
            </w:pPr>
            <w:r w:rsidRPr="00107B73">
              <w:rPr>
                <w:rFonts w:ascii="Calibri" w:hAnsi="Calibri"/>
                <w:sz w:val="16"/>
                <w:szCs w:val="16"/>
                <w:lang w:val="en-GB"/>
              </w:rPr>
              <w:t>Criteria</w:t>
            </w:r>
          </w:p>
        </w:tc>
        <w:tc>
          <w:tcPr>
            <w:tcW w:w="619" w:type="pct"/>
          </w:tcPr>
          <w:p w:rsidR="00AB539A" w:rsidRPr="00107B73" w:rsidRDefault="00AB539A" w:rsidP="00A46AFC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43" w:type="pct"/>
          </w:tcPr>
          <w:p w:rsidR="00AB539A" w:rsidRPr="00107B73" w:rsidRDefault="00AB539A" w:rsidP="00A46AFC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Grading</w:t>
            </w:r>
          </w:p>
        </w:tc>
      </w:tr>
      <w:tr w:rsidR="00AB539A" w:rsidRPr="00701085" w:rsidTr="00A46AFC">
        <w:trPr>
          <w:trHeight w:val="397"/>
        </w:trPr>
        <w:tc>
          <w:tcPr>
            <w:tcW w:w="968" w:type="pct"/>
          </w:tcPr>
          <w:p w:rsidR="00AB539A" w:rsidRPr="00107B73" w:rsidRDefault="007F5825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1  </w:t>
            </w:r>
            <w:r w:rsidR="00AB539A">
              <w:rPr>
                <w:rFonts w:ascii="Calibri" w:hAnsi="Calibri" w:cs="Arial"/>
                <w:sz w:val="16"/>
                <w:szCs w:val="16"/>
                <w:lang w:val="en-GB"/>
              </w:rPr>
              <w:t>Degree of independence</w:t>
            </w:r>
          </w:p>
        </w:tc>
        <w:tc>
          <w:tcPr>
            <w:tcW w:w="2870" w:type="pct"/>
          </w:tcPr>
          <w:p w:rsidR="00AB539A" w:rsidRDefault="00AB539A" w:rsidP="00563E5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 xml:space="preserve">During the research and writing process, the student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has </w:t>
            </w: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>displayed effort, motivation and enthusiasm.</w:t>
            </w:r>
          </w:p>
          <w:p w:rsidR="00AB539A" w:rsidRDefault="00AB539A" w:rsidP="00563E5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>T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he student has shown the ability to identify, formulate and analyse relevant problems independently.</w:t>
            </w:r>
          </w:p>
          <w:p w:rsidR="00AB539A" w:rsidRPr="00F97839" w:rsidRDefault="00AB539A" w:rsidP="00563E5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The</w:t>
            </w: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 xml:space="preserve"> student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did not </w:t>
            </w: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 xml:space="preserve">need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more </w:t>
            </w: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>support from his or her supervisors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than usual and advisable.</w:t>
            </w:r>
          </w:p>
          <w:p w:rsidR="00AB539A" w:rsidRDefault="00AB539A" w:rsidP="00563E5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>The student made effective use of feedback.</w:t>
            </w:r>
          </w:p>
          <w:p w:rsidR="00AB539A" w:rsidRPr="00F97839" w:rsidRDefault="00AB539A" w:rsidP="00563E59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 xml:space="preserve">The student has collected, analysed and interpreted all information him/herself and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has </w:t>
            </w: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>exp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ressed the account of it in his/her own words.</w:t>
            </w:r>
          </w:p>
          <w:p w:rsidR="00AB539A" w:rsidRPr="00F97839" w:rsidRDefault="00AB539A" w:rsidP="00AC1FD5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 xml:space="preserve">The thesis does not </w:t>
            </w:r>
            <w:r w:rsidR="00AC1FD5">
              <w:rPr>
                <w:rFonts w:ascii="Calibri" w:hAnsi="Calibri" w:cs="Arial"/>
                <w:sz w:val="16"/>
                <w:szCs w:val="16"/>
                <w:lang w:val="en-GB"/>
              </w:rPr>
              <w:t>repeat texts</w:t>
            </w: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 xml:space="preserve"> previously </w:t>
            </w:r>
            <w:r w:rsidR="00AC1FD5">
              <w:rPr>
                <w:rFonts w:ascii="Calibri" w:hAnsi="Calibri" w:cs="Arial"/>
                <w:sz w:val="16"/>
                <w:szCs w:val="16"/>
                <w:lang w:val="en-GB"/>
              </w:rPr>
              <w:t>produced for assignments</w:t>
            </w: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 xml:space="preserve"> by the student.</w:t>
            </w:r>
          </w:p>
        </w:tc>
        <w:tc>
          <w:tcPr>
            <w:tcW w:w="619" w:type="pct"/>
          </w:tcPr>
          <w:p w:rsidR="00AB539A" w:rsidRPr="00107B73" w:rsidRDefault="00AB539A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543" w:type="pct"/>
          </w:tcPr>
          <w:p w:rsidR="00AB539A" w:rsidRPr="00107B73" w:rsidRDefault="00AB539A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AB539A" w:rsidRPr="00701085" w:rsidTr="00A46AFC">
        <w:tc>
          <w:tcPr>
            <w:tcW w:w="968" w:type="pct"/>
          </w:tcPr>
          <w:p w:rsidR="00AB539A" w:rsidRPr="00107B73" w:rsidRDefault="00AB539A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07B73">
              <w:rPr>
                <w:rFonts w:ascii="Calibri" w:hAnsi="Calibri" w:cs="Arial"/>
                <w:sz w:val="16"/>
                <w:szCs w:val="16"/>
                <w:lang w:val="en-GB"/>
              </w:rPr>
              <w:t>2</w:t>
            </w:r>
            <w:r w:rsidR="007F5825">
              <w:rPr>
                <w:rFonts w:ascii="Calibri" w:hAnsi="Calibri" w:cs="Arial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Progress</w:t>
            </w:r>
          </w:p>
        </w:tc>
        <w:tc>
          <w:tcPr>
            <w:tcW w:w="2870" w:type="pct"/>
          </w:tcPr>
          <w:p w:rsidR="00AB539A" w:rsidRDefault="00AB539A" w:rsidP="008C6B52">
            <w:pPr>
              <w:numPr>
                <w:ilvl w:val="0"/>
                <w:numId w:val="19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The student was able to realize an effective work planning.</w:t>
            </w:r>
          </w:p>
          <w:p w:rsidR="00AB539A" w:rsidRDefault="00AB539A" w:rsidP="008C6B52">
            <w:pPr>
              <w:numPr>
                <w:ilvl w:val="0"/>
                <w:numId w:val="19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>The student complied with deadlines and agreements.</w:t>
            </w:r>
          </w:p>
          <w:p w:rsidR="00AB539A" w:rsidRPr="00F97839" w:rsidRDefault="00AB539A" w:rsidP="008C6B52">
            <w:pPr>
              <w:numPr>
                <w:ilvl w:val="0"/>
                <w:numId w:val="19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T</w:t>
            </w:r>
            <w:r w:rsidRPr="00F97839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he meetings with the supervisor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were well </w:t>
            </w:r>
            <w:r w:rsidRPr="00F97839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pr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epared well and well in advance.</w:t>
            </w:r>
          </w:p>
          <w:p w:rsidR="00AB539A" w:rsidRPr="00F97839" w:rsidRDefault="00AB539A" w:rsidP="008C6B52">
            <w:pPr>
              <w:numPr>
                <w:ilvl w:val="0"/>
                <w:numId w:val="19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97839">
              <w:rPr>
                <w:rFonts w:ascii="Calibri" w:hAnsi="Calibri" w:cs="Arial"/>
                <w:sz w:val="16"/>
                <w:szCs w:val="16"/>
                <w:lang w:val="en-GB"/>
              </w:rPr>
              <w:t xml:space="preserve">The student has written the thesis within the set time period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619" w:type="pct"/>
          </w:tcPr>
          <w:p w:rsidR="00AB539A" w:rsidRPr="00107B73" w:rsidRDefault="00AB539A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543" w:type="pct"/>
          </w:tcPr>
          <w:p w:rsidR="00AB539A" w:rsidRPr="00107B73" w:rsidRDefault="00AB539A" w:rsidP="00A46AF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</w:tbl>
    <w:p w:rsidR="00AB539A" w:rsidRPr="00107B73" w:rsidRDefault="00AB539A" w:rsidP="00E433CD">
      <w:pPr>
        <w:rPr>
          <w:lang w:val="en-GB"/>
        </w:rPr>
      </w:pPr>
    </w:p>
    <w:p w:rsidR="00AB539A" w:rsidRDefault="00AB539A">
      <w:pPr>
        <w:rPr>
          <w:rFonts w:ascii="Calibri" w:hAnsi="Calibri"/>
          <w:b/>
          <w:sz w:val="22"/>
          <w:szCs w:val="22"/>
          <w:lang w:val="en-GB"/>
        </w:rPr>
      </w:pPr>
      <w:r w:rsidRPr="00660351">
        <w:rPr>
          <w:rFonts w:ascii="Calibri" w:hAnsi="Calibri"/>
          <w:b/>
          <w:sz w:val="22"/>
          <w:szCs w:val="22"/>
          <w:lang w:val="en-GB"/>
        </w:rPr>
        <w:t xml:space="preserve">Final grade: </w:t>
      </w:r>
    </w:p>
    <w:p w:rsidR="00701085" w:rsidRDefault="00701085">
      <w:pPr>
        <w:rPr>
          <w:rFonts w:ascii="Calibri" w:hAnsi="Calibri"/>
          <w:b/>
          <w:sz w:val="22"/>
          <w:szCs w:val="22"/>
          <w:lang w:val="en-GB"/>
        </w:rPr>
      </w:pPr>
    </w:p>
    <w:p w:rsidR="00701085" w:rsidRDefault="00701085">
      <w:pPr>
        <w:rPr>
          <w:rFonts w:ascii="Calibri" w:hAnsi="Calibri"/>
          <w:b/>
          <w:sz w:val="22"/>
          <w:szCs w:val="22"/>
          <w:lang w:val="en-GB"/>
        </w:rPr>
      </w:pPr>
    </w:p>
    <w:p w:rsidR="00701085" w:rsidRDefault="00701085">
      <w:pPr>
        <w:rPr>
          <w:rFonts w:ascii="Calibri" w:hAnsi="Calibri"/>
          <w:b/>
          <w:sz w:val="22"/>
          <w:szCs w:val="22"/>
          <w:lang w:val="en-GB"/>
        </w:rPr>
      </w:pPr>
    </w:p>
    <w:p w:rsidR="00701085" w:rsidRPr="00660351" w:rsidRDefault="00701085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Signature: </w:t>
      </w:r>
    </w:p>
    <w:sectPr w:rsidR="00701085" w:rsidRPr="00660351" w:rsidSect="00B972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146"/>
    <w:multiLevelType w:val="hybridMultilevel"/>
    <w:tmpl w:val="9EDE2C1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F5E95"/>
    <w:multiLevelType w:val="hybridMultilevel"/>
    <w:tmpl w:val="654EDFC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BA040E"/>
    <w:multiLevelType w:val="hybridMultilevel"/>
    <w:tmpl w:val="7136988A"/>
    <w:lvl w:ilvl="0" w:tplc="5498D3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AE743F"/>
    <w:multiLevelType w:val="hybridMultilevel"/>
    <w:tmpl w:val="E68AB91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E533EC"/>
    <w:multiLevelType w:val="multilevel"/>
    <w:tmpl w:val="F944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5B7DB6"/>
    <w:multiLevelType w:val="hybridMultilevel"/>
    <w:tmpl w:val="118475D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F178C6"/>
    <w:multiLevelType w:val="hybridMultilevel"/>
    <w:tmpl w:val="52084C7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532F9"/>
    <w:multiLevelType w:val="hybridMultilevel"/>
    <w:tmpl w:val="82ACA1C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503117"/>
    <w:multiLevelType w:val="hybridMultilevel"/>
    <w:tmpl w:val="1AA8FB8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217F9B"/>
    <w:multiLevelType w:val="hybridMultilevel"/>
    <w:tmpl w:val="D1A0902A"/>
    <w:lvl w:ilvl="0" w:tplc="BD3073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561D18"/>
    <w:multiLevelType w:val="hybridMultilevel"/>
    <w:tmpl w:val="A62C553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743688"/>
    <w:multiLevelType w:val="hybridMultilevel"/>
    <w:tmpl w:val="5EF40E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552271"/>
    <w:multiLevelType w:val="multilevel"/>
    <w:tmpl w:val="6DB4EF6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782BEF"/>
    <w:multiLevelType w:val="hybridMultilevel"/>
    <w:tmpl w:val="697E5D5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CB4B20"/>
    <w:multiLevelType w:val="hybridMultilevel"/>
    <w:tmpl w:val="955C8E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7D6957"/>
    <w:multiLevelType w:val="hybridMultilevel"/>
    <w:tmpl w:val="D74053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CE47DB"/>
    <w:multiLevelType w:val="hybridMultilevel"/>
    <w:tmpl w:val="AD1CBE1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523127"/>
    <w:multiLevelType w:val="hybridMultilevel"/>
    <w:tmpl w:val="43F8129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307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115DD2"/>
    <w:multiLevelType w:val="multilevel"/>
    <w:tmpl w:val="955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FF2173"/>
    <w:multiLevelType w:val="hybridMultilevel"/>
    <w:tmpl w:val="F94436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9"/>
  </w:num>
  <w:num w:numId="5">
    <w:abstractNumId w:val="4"/>
  </w:num>
  <w:num w:numId="6">
    <w:abstractNumId w:val="10"/>
  </w:num>
  <w:num w:numId="7">
    <w:abstractNumId w:val="16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20"/>
  <w:hyphenationZone w:val="425"/>
  <w:noPunctuationKerning/>
  <w:characterSpacingControl w:val="doNotCompress"/>
  <w:compat>
    <w:useFELayout/>
  </w:compat>
  <w:rsids>
    <w:rsidRoot w:val="009D273E"/>
    <w:rsid w:val="00031042"/>
    <w:rsid w:val="000635BF"/>
    <w:rsid w:val="000C062B"/>
    <w:rsid w:val="00107B73"/>
    <w:rsid w:val="001801AA"/>
    <w:rsid w:val="001977C1"/>
    <w:rsid w:val="001F6BF4"/>
    <w:rsid w:val="0024685E"/>
    <w:rsid w:val="00260BE4"/>
    <w:rsid w:val="00282DEC"/>
    <w:rsid w:val="002B1DC3"/>
    <w:rsid w:val="002C6030"/>
    <w:rsid w:val="002D7549"/>
    <w:rsid w:val="002F65F5"/>
    <w:rsid w:val="003339DD"/>
    <w:rsid w:val="00401F79"/>
    <w:rsid w:val="0043423B"/>
    <w:rsid w:val="00500D04"/>
    <w:rsid w:val="00523AF0"/>
    <w:rsid w:val="005309B1"/>
    <w:rsid w:val="0056348C"/>
    <w:rsid w:val="00563E59"/>
    <w:rsid w:val="00596FB7"/>
    <w:rsid w:val="00623715"/>
    <w:rsid w:val="00660351"/>
    <w:rsid w:val="00692E8C"/>
    <w:rsid w:val="006D3EE6"/>
    <w:rsid w:val="006E6CC6"/>
    <w:rsid w:val="00701085"/>
    <w:rsid w:val="007857BC"/>
    <w:rsid w:val="007F5825"/>
    <w:rsid w:val="008A07DC"/>
    <w:rsid w:val="008C6B52"/>
    <w:rsid w:val="008F3139"/>
    <w:rsid w:val="008F6A08"/>
    <w:rsid w:val="00994A99"/>
    <w:rsid w:val="009A7C94"/>
    <w:rsid w:val="009D273E"/>
    <w:rsid w:val="009F224C"/>
    <w:rsid w:val="00A201DA"/>
    <w:rsid w:val="00A46AFC"/>
    <w:rsid w:val="00A86FF3"/>
    <w:rsid w:val="00AB539A"/>
    <w:rsid w:val="00AC1FD5"/>
    <w:rsid w:val="00B17D24"/>
    <w:rsid w:val="00B9721B"/>
    <w:rsid w:val="00BE7DB8"/>
    <w:rsid w:val="00C01D98"/>
    <w:rsid w:val="00CC1955"/>
    <w:rsid w:val="00CC7A2A"/>
    <w:rsid w:val="00CF1901"/>
    <w:rsid w:val="00DB6972"/>
    <w:rsid w:val="00DF29B5"/>
    <w:rsid w:val="00E30AD3"/>
    <w:rsid w:val="00E433CD"/>
    <w:rsid w:val="00ED1722"/>
    <w:rsid w:val="00EE0060"/>
    <w:rsid w:val="00EF38CD"/>
    <w:rsid w:val="00F14FDF"/>
    <w:rsid w:val="00F45F99"/>
    <w:rsid w:val="00F9076E"/>
    <w:rsid w:val="00F97839"/>
    <w:rsid w:val="00F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273E"/>
    <w:rPr>
      <w:rFonts w:ascii="Garamond" w:hAnsi="Garamond"/>
      <w:sz w:val="24"/>
      <w:szCs w:val="24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9D273E"/>
    <w:pPr>
      <w:keepNext/>
      <w:outlineLvl w:val="1"/>
    </w:pPr>
    <w:rPr>
      <w:rFonts w:ascii="Times New Roman" w:hAnsi="Times New Roman" w:cs="Arial"/>
      <w:b/>
      <w:bCs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9D273E"/>
    <w:rPr>
      <w:rFonts w:eastAsia="Times New Roman" w:cs="Arial"/>
      <w:b/>
      <w:bCs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99"/>
    <w:qFormat/>
    <w:rsid w:val="007857BC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rsid w:val="002468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3339DD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3995</Characters>
  <Application>Microsoft Office Word</Application>
  <DocSecurity>0</DocSecurity>
  <Lines>33</Lines>
  <Paragraphs>9</Paragraphs>
  <ScaleCrop>false</ScaleCrop>
  <Company>Radboud Universiteit Nijmegen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u069115</dc:creator>
  <cp:lastModifiedBy>C.Theunissen</cp:lastModifiedBy>
  <cp:revision>2</cp:revision>
  <cp:lastPrinted>2013-07-10T07:22:00Z</cp:lastPrinted>
  <dcterms:created xsi:type="dcterms:W3CDTF">2015-09-07T09:56:00Z</dcterms:created>
  <dcterms:modified xsi:type="dcterms:W3CDTF">2015-09-07T09:56:00Z</dcterms:modified>
</cp:coreProperties>
</file>